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113"/>
        <w:gridCol w:w="1327"/>
        <w:gridCol w:w="1103"/>
        <w:gridCol w:w="1637"/>
        <w:gridCol w:w="3431"/>
      </w:tblGrid>
      <w:tr w:rsidR="008A1260" w:rsidRPr="008A1260" w:rsidTr="008A126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A1260" w:rsidRPr="008A12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A1260" w:rsidRPr="008A126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2019/07/15</w:t>
                  </w:r>
                </w:p>
              </w:tc>
            </w:tr>
            <w:tr w:rsidR="008A1260" w:rsidRPr="008A126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2019/07/22</w:t>
                  </w:r>
                </w:p>
              </w:tc>
            </w:tr>
          </w:tbl>
          <w:p w:rsidR="008A1260" w:rsidRPr="008A1260" w:rsidRDefault="008A1260" w:rsidP="008A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A1260" w:rsidRPr="008A1260" w:rsidTr="008A126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2004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511 RUSK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PARKING GARAGE REMODEL (REPLACE FLOOD GATE)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711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 RISE OFFICE REMODEL 1-36-1-B-A '12 IBC 100% SPK (MASTER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711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 RISE OFFICE REMODEL 1-36-1-B-A '12 IBC 100% SPK (2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4201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PARTIAL BUILDING DEMO 1-3-2-B-B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717 TEXAS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HI-RISE OFFICE REMODEL (M OF 2) 1-33-1-B-A-100% 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717 TEXAS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HI-RISE OFFICE REMODEL 1-33-1-B-A-100% 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1212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1,621 SQ FT CLINIC REMODEL 1-5-2-B-A 2012 IBC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333 CLAY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12,852 SQ FT HI-RISE OFFICE REMODEL 1-50-1-B-A '12 IBC SPK (M/2)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333 CLAY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21,869 SQ FT HI-RISE OFFICE REMODEL 1-50-1-B-A '12 IBC SPK (2/2)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333 CLAY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1,899 SQFT. FITNESS CENTER REMODEL 1-50-1-B-A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ADD OF EXTERIOR BOLLARDS 1-27-1-B-A 100% SP/FA 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3182 SF CHURCH MECH/ELECT UPGRADE 1-1-5-A2/A3-B 100%SPK/FA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712 MAIN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 RISE OFFICE REMODEL 1-36-1-B-A 100% SPK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919 MILAM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REMODEL 1-24-1-B-A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1515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MINOR EXTERIOR COMMERCIAL REPAIR 1-1-5-A2-B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705 MAIN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INTERIOR CONDO REMODEL/REPAIR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811 LOUISIANA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712 MAIN ST 2130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 RISE OFFICE REMODEL 1-34-1-B-A 100% SPK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910 LOUISIANA ST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MULTI TENANT CORRIDOR REMODEL 1-50-1-B-A 2012 IBC 100% SPKL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333 CLAY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DEMO NON-LOAD BEARING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3009 CALLIE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3429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3015 N MACGREGOR WAY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6,600 SF OFFICE CONVERSION/ REMODEL 1-3-2-B-A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3129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 REPT/ELEM. EDUCATION 1ST FLR./STORAGE-OFFICE 2ND FLR./9120 SF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3028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RESIDNETIAL REPAIRS PER SPEC LIST 2012 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3429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2706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3616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1911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3466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GARAGE/NO 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1740 WROXTON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DUPLEX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214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EPR NEW, APARTMENT BUILDING 1-4-5-R2/S2-A 100% SPRINKLER NFPA 13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W/DET.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1216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1513 MICHIGAN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1513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1821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2608 1/2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(1/2 ADDRESS)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1314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RE-PERMIT TO (19005054) RESIDENTIAL REMODEL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2304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 / 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2306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 / 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2308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817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819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2799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SHELL/CORE BLDG FOR FTR RETAIL 1-2-2-SH-B 12'IBC SPRK/FA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2554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641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5342 CHANDLER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626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7800 WASHINGTON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2,396 SF SPEC SHELL LEASE SPACE/FUTURE OFFICE '12 IBC SPK (MOF5)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7800 WASHINGTON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2,253 SF SPEC SHELL LEASE SPACE FOR FUTURE OFFICE 2012 IBC (2OF5)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7800 WASHINGTON AVE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4,016 SF SPEC SHELL LEASE SPACE FOR FUTURE OFFICE 2012 IBC (3OF5)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7800 WASHINGTON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3,086 SF SPEC SHELL LEASE SPACE FOR FUTURE OFFICE 2012 IBC (4OF5)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7800 WASHINGTON AVE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2,836 SF SPEC SHELL LEASE SPACE FOR FUTURE OFFICE 2012 IBC (5OF5)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5949 KATY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5020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1416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5327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5231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716 1/2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COMMERCIAL PARKING LOT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1109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DET. GAR W/APT ABOVE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2338 W 18TH ST 2206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2206 SEE MASTER 18130167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2338 W 18TH ST 2210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2210 SEE MASTER 18130167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2338 W 18TH ST 2214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2214 SEE MASTER 18130167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2338 W 18TH ST 2226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2226 SEE MASTER 18130167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2338 W 18TH ST 2230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2230 SEE MASTER 18130167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2338 W 18TH ST 2234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2234 SEE MASTER 18130167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W/DET.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815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W/DET.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919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W/DET.GAR. W/UNFINISHED SPACE ABOVE (MST OF 3)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W/DET.GAR. W/UNFINISHED SPACE ABOVE (M#19062434)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W/DET.GAR. W/UNFINISHED SPACE ABOVE (M#19062434)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306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3602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RESIDENTIAL SITEWORK IMPROVEMENTS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1507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REMODEL THREE SUITES TO SHELL SPACE 1-1-2-SH-B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1517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306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1406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(ONLY)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1144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6758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601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6758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1415 NORTH LOOP WEST 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376 SQ FT OFFICE REMODEL (MASTER OF 3)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1415 NORTH LOOP WEST 818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269 SQ FT OFFICE REMODEL (2 OF 3) 1-12-2-B-B 100% FA/SP 2012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1415 NORTH LOOP WEST 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873 SQ FT OFFICE REMODEL( 3 OF 3) 1-12-2-B-B 100% FA/SP 2012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903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2102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2121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PARKING LOT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915 E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DET. GARAGE W/APT ABOVE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211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 REMODEL, GARAGE CONV, &amp; NEW DRIVEWAY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1216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1220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(M#19037392)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4006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4008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(M#19065864)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4211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809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404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934 1/2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1138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816 SF RESIDENTIAL GARAGE APT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636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( 637 SQ.FT. )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300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LIST/2012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700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REMODEL/ 2ND STORY ADDITION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209 1/2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2400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PLAYGROUND EQUIP. AND SITE IMPROVEMENTS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(EPR)LOBBY AND ENTRANCE REMODEL 1-51-1-B-A 12' IBC 100%SPK M/2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909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EXTERIOR SITE IMPROVEMENTS 1-44-1-B-A '12 IBC (MASTER OF 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1221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(EPR)EXTERIOR SITE IMPROVEMENTS 1-46-1-B-A '12 IBC (MASTER 2 OF 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(EPR)EXTERIOR SITE IMPROVEMENTS 1-51-1-B-A '12 IBC (MSTR 3 OF 6)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EXTERIOR SITE IMPROVEMENTS (MASTER 4 OF 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EXTERIOR SITE IMPROVEMENTS 1-16-1-B-A '12 IBC (MSTER 5 OF 5)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909 FANNIN ST P-200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25,055 SQ FT HI-RISE OFFICE REMODEL 1-40-1-B-A '12 IBC (M/2)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909 FANNIN ST P-300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21,157 SF HI-RISE OFFICE REMODEL 1-40-1-B-A '12 IBC (2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1200 MCKINNEY ST SKYB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REMODEL, SKYBRIDGE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1301 MCKINNEY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HI RISE OFFICE REMODEL 1-51-1-B-A '12 IBC 100%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6604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204 BURR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211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REISDENTIAL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8050 2/3 HARRISBURG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7542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7410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AS PER PLANS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113042/3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(EPR)INSTALL NEW 25KW DIESEL GENERATOR W/240 GAL FUEL TANK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822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13301 EAST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12992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9118 HIRSCH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CHURCH BUILDING &amp; SITE WORK 1-1-2-A3-B 2012 IBC 100% SP/FA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7443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10614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8006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8307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406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&amp; REMODEL 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8214 AZALEA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EXTERIOR REPAIRS AS PER SPEC SHEET.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8701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BLDG REPAIR DUE TO CAR DAMAGE AS PER INSPECTION REPORT.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8413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FIRE DAMAGE 35% REPAIRS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2214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4106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5107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ATT GAR (REPEAT - 2877) 12 IRC-15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5123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ATT GAR (REPEAT - 2875) 12 IRC-15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5113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ATT GAR (REPEAT - 2875) 12 IRC-15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1438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PATIO COVER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4103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3600 BRINKMAN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146 W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1022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COVERED PATIO ADDITION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1831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523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CARPORT/GARAGE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424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4414 GRASS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2001 KIRBY DR 1005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HI-RISE OFFICE REMODEL/EXPANSION 1-14-1-B-A 100% 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615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2415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3257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2727 ALLEN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313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2002 N WAYSIDE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18092667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2002 N WAYSIDE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18092667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3807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5812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RESIDENTIAL CONCRETE PAD ADDITION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5914 2/3 SCOTTCREST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5127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3213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4206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3408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3218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813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119 GARROTSVILLE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20% FIRE DAMAGE 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5940 GULF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918 S.F. NEW DRIVE-THRU SHADE CANOPY 1-1-5-A2-B '12 IBC (2/2)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5940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505 SQ FT DRIVE-THRU CANOPY 1-1-5-A2-B '12 IBC (M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1700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SCHOOL FOUDATION REPAIRS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2024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9757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FOUNDATION &amp; CONCRETE SUPERSTRUCURE 1-24-1-SS-A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12808 QUEENSBURY LN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1035 SF RETAIL REMODEL 1-5-1-M-B '12 IBC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800 TOWN &amp; COUNTRY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EXTERIOR WALKWAY ADDITION 1-2-1-M-B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9811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HI-RISE OFFICE REMODEL 1-20-1-B-A 2012 IBC 100% SPK F/A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12207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834 SF ADDITION AND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11823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REMODEL AND ADDITION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985 MEMORIAL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TOWNHOME RE-ROOF PERMIT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12437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9603 MARLIVE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18076312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3626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3511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3803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8426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8902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8731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4018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3501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NON LOAD BEARING WALL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2107 SUMPTER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16047530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3918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4516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RESIDENTIALFOUNDATION HOUSE LEVELING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5214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FIRE DAMAGED (20%)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3219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1916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3828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2904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2807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 REPAIR PER SPEC LIST SIDING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4734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3734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1001 WEST LOOP SOUTH 745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REMODEL 1-8-1-B-B 100%SPK/FA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2200 WILLOWICK RD 10C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CONDO REMODEL AND REPAIR PER SPEC LIST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9242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7012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8017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7942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8110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7914 MILLARD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7449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8445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OFFICE ADDITION/REMODEL 1-1-2-B-B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256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2278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3,146 S.F. RESTAURANT REMODEL 1-1-2-A2-B IBC '12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2,531 SQ FT HOSPITAL PHARMACY REMODEL 1-9-1-I2-A '12 IBC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2159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2038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2509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2330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PILINGS)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6560 FANNIN ST 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HI-RISE OFFICE REMODEL 1-27-1-B-A 2012 IBC 100%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2159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9414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(3) WINDOWS &amp; (2) DOORS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5326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5878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HOUSE MOVE-IN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4829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5518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5618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8610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12260 GULF FWY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 REPORT/PAWN SHOP/4,340 SQFT/70 CODE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823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REMODEL/REPAIRS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12807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INTERIOR DEMO OF NON LOAD BEARING WALLS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211 PRINCESS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315 STRAND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SPEC/EXTERIOR DOOR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13703 LACY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10600 S POST OAK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19016809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10600 S POST OAK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19016809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4615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HARVEY RESIDENTIAL FLOOD REPAIRS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5022 S WILLOW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19019929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5022 S WILLOW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19019929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5022 S WILLOW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19019929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5022 S WILLOW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19019929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5022 S WILLOW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19019929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5022 S WILLOW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19019929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4737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12018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4506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396 SQ FT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6030 DENSMORE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11403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4714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4422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8010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1,493 SQ FT RESTAURANT INTERIOR REMODEL 1-1-5-A2-B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5604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INTERIOR NON LOAD BEARING NON FIRE RATED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102662/3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CELL TOWER MONOPOLE REMODEL 1-1-2-U-B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4545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73,485 SF OFFICE/WHSE RMDL/ADDITION 1-2-2-S1/B-B '12 IBC SPRK F/A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13105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HI-RISE 20473 SF OFFICE REMODEL 1-12-1-B-B 2012 IBC SPK/FA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6535 GUHN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WAREHOUSE REMODEL 1-1-2-F1/S1/B-B 2012 IBC SPKL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7000 HOLLISTER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REPAIRS 1-3-1-B-B 100%SPK/FA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10650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35,000 SF BUSINESS/WAREHOUSE REMODEL 1-1-2-B/S-1-B 100%SPK'12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3600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COMMERCIAL GROUND LEVEL REPAIRS/REMODEL/BUIDOUT?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10221 ELLA LEE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CHURCH SANCTUARY BUILDING REMODEL 1-2-3-A3-A 12IBC 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10221 ELLA LEE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CHURCH REMODEL 1-3-2-A2/A3-A '12 IBC SPK/FA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2101 CITYWEST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 (M OF 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2101 CITYWEST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(FLR 1)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2101 CITYWEST BLVD BSMTC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2101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 OF 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2050 WEST SAM HOUSTON SOUTH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CORRIDOR RENOVATION @ LEVEL 11 1-20-1-B-A 2012 IBC SPK/FA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2401 WEST SAM HOUSTON NORTH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19004389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2401 WEST SAM HOUSTON NORTH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19004389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2401 WEST SAM HOUSTON NORTH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19004389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2401 WEST SAM HOUSTON NORTH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19004389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10251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RTL REMODEL (MEAL SIMPLE DEPT ADD'N) 1-1-2-M-B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1220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MANUFACTURING REMODEL 1-1-2-F1-B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10315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REMODEL/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10127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2268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2822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4308 TOWN PLAZA DR L8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 REPORT/AUTO MECHANIC SHOP/1,200 SQFT/70 CODE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2822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4127 INKBERRY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3711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13914 CATINA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SPEC/EXTERIOR DOOR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 GREENWAY PLAZA 12N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 GREENWAY PLAZA 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3813 SF HIGH RISE OFFICE REMODEL 1-15-1-B-A 100% 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1415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- ATT GAR (REPEAT - 1689 H VS 2) 12 IRC-15IECC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6415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6411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6412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6427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6409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13403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6410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6407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6409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6421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6407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6210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5014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10613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AND REROOF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9607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1,188 SQ FT OFFICE BUILDOUT 1-1-2-B-B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4504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5422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6110 PRESIDIO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1-2-5-R3-B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3902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4930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8100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CONDO REPAIR (BALCONY ONLY UNITS 121 &amp; 122)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6804 1/2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SITEWORK, PAVING &amp; UTILITIES FOR FUTURE MULTI-FAMILY DEVELOPMENT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1051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RETAIL BUILDOUT 1-1-2-M-B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1407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1309 BOBBITT PLACE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(BALCONY ENCLOSURE)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6618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1405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8534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1962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5429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5587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4925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580 S.F. RETAIL REMODEL 1-4-1-M-B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5010 WOODWAY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 SUB BLD 5 SEE MASTER 19024559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5015 WESTHEIMER (GALLERIA I) RD 2130B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RETAIL REMODEL 1-3-1-M-A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1222 WYNDEN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5488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DEMO/REMODEL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 BROAD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5100 SAN FELIPE ST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HIGH-RISE CONDO UNIT REPAIRS SPEC LIST 1-42-1-R2-A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 POTOMAC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6782.SF NEW CENTRAL PLANT/CHILLER YARD, 1-1-3-F1-B S/A'12IBC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1630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GARAGE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1628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GARAGE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6135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6224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2625 BAY AREA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16,902 SQ FT OFFICE REMODEL 1-8-1-B-B '12 IBC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2402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RETAIL FIRE DAMAGE REPAIRS PER WORKSHEET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1516 BAY AREA BLVD BLD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APT STORE ROOM REPAIR (UNIT#4)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5710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13202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4010 LARKFIELD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3807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16019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15807 RIVER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16019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197 GOODSON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17070261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NORTHWINDS CONST. BSG-2019-61-HOU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7033 2/3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211 SANDGATE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14711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2011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810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822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918 SUNRISE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1409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15406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SPEC/EXTERIOR DOOR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3103 LONG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1915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7538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EXTERIOR DOORWAY AWNING CANOPY 1-1-2-M-B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2929 CROSSVIEW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19028526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2923 CROSSVIEW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19028526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2925 CROSSVIEW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19028526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2937 CROSSVIEW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19028526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2935 CROSSVIEW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19028526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7818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2950 S GESSNER RD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7811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7622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7538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INSTALL 2 NEW BIKE RACKS IN RETAIL STORE 1-1-2-M-B SP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9519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ADDITION 306 SQ FT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17381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17717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INSTALL 2 NEW BIKE RACKS IN RETAIL STORE 1-1-2-M-B SP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323 1/2 RUSHCREEK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COMMERCIAL, SITE WORK/FOUNDATIONS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11242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42, 437 SQ. FT. RETAIL REMODEL 1-1-2-M-B '12 IBC 100%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8541 W BELLFORT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CONVERT 1080 SQ. FT. LEASE SPACE TO RETAIL 1-1-2-M-B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10003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11328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2,100 SQ FT MEAT MARKET REMODEL W/KITCHEN REMODEL 1-1-2-M-B 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10534 BEECHNUT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19020639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8280 2/3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6148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6614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6851 SF CNVRT OFC TO CHARTER SCHOOL 1-1-2-E-A (FA)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6931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8503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MODIFYING 6 PARKING SPACES FOR CURB-SIDE PICK-UP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10706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10772 FORBES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MONUMENT SIGN (STRUCTURE)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7418 MANNING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7512 MANNING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FOUNDATION FOR HOUSE MOVE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9525 2/3 EASTHAVEN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10302 KINSDALE CROSSING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9503 ALMEDA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10811 HEATHERCLIFF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18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&amp; REMODEL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261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221 1/2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 REPORT/BUILDING MATERIAL SALES/5100 SQ FT / 2000 CODE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46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47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50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51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13101 BRIAR FOREST DR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62 SEE MASTER 18140190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12121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BANQUET HALL ENTRANCE DETACHED CANOPY 1-1-2-A2-B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11830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935 SF OFFICE REMODEL IN EXIST. SHELL BLDG 1-1-2-B-B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1430 ENCLAVE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21,468SF OFFICE REMODEL 1-6-1-B-B 2012 IBC 100% SPK/FA (M/2)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1430 ENCLAVE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47,855 SF OFFICE REMODEL 1-6-1-B-B 2012 IBC 100%SPK/FA (2/2)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12816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SHEET.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1203 MELFORD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- REPLACE WINDOW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2106 ASHGROVE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12800 BRIAR FOREST DR 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8210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9246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CARPORT REPAIR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319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600 NOTTINGHAM OAKS TRL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18128050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600 NOTTINGHAM OAKS TRL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L SEE MASTER 18128050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12143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CNVT RETAIL LEASE TO VIRTUAL GAMIING 1-1-2-A3-B '12 IBC SPRK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847 SAINT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14502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737 N ELDRIDGE PKY 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757 N ELDRIDGE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REMODEL 1-14-1-B-A 100%SPK/FA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15910 BAYOU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1006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114 SQFT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14811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510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EXTEND RESIDENTIAL FRONT PORCH COVER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13139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8914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2810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7,500 SQ. FT. OFFICE/ WAREHOUSE BUILDING 1-1-2-B/S1-B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2415 BLALOCK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1,236 SQ FT NAIL SALON BUILD-OUT 1-1-5-B-B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2415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1100 SQ FT NEW TENANT LEASE BUILDOUT 1-1-5-B-B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8757 2/3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120' MONOPOLE CELL TOWER &amp; EQUIPMENT 1-1-2-U-B 12IBC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9907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9803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9809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10027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9606 ELMVIEW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5502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5621 FLACK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PATIO CONVERSION TO LAUNDRY 2012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7215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RETAIL REPAIRS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3206 KNOLL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12606 WEST HOUSTON CENTER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5,627 SF MEDICAL OFC REMODEL 1-3-2-B-A '12 IBC 100% SPK/FA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1311 BROADFIELD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REMODEL 1-6-1-B-B 100% 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16225 PARK TEN PLACE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6026 BROOKFIELD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13403 NAT TURNER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12800 DUNLAP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19028532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16225 TOMBALL PKY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443,520 SF NEW SHELL FOR FUTURE HIPILE WHSE 1-1-2-SH-B '12 IBC 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16225 TOMBALL PKY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100800SF/NEW SHELL BLDG. HIPILE WHSE/1-1-2-SH-B 2012 IBC/SPRK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16275 TOMBALL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173,900 SQ FT NEW SHELL BLDG. FOR FUTURE WHSE 1-1-2-SH-B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16275 TOMBALL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98,700 SQ FT SHELL FOR FTR HIGH PILE 1-1-2-SH-B '12IBC 100%SPK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MEDICAL OFFICE REMODEL/EXPANSION 1-1-2-B-B 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6720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REMODEL, CELL TOWER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7501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GARAGE CONVERSION INTO BEDROOM/LAUNDRY ROOM.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7421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7701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S.F. RES- NO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7603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1803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6034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7023 WAGONWHEEL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2215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HOUSE MOVE, FOUNDATION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8142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SWAPPING OUT ANTENNAS, UNMANNED EXISTING CELL TOWER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7419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1026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RESIEDNTIAL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1028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7322 PRICE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REMODEL/REPAIRS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11002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413 W PARKER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3,820 SQ FT OFFICE CLINIC BUILDOUT 1-1-2-B-B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6770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CONVERT 1,500 SQ FT LEASE SPACE TO RESTAURANT 1-1-2-B-B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855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6409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1004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12408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12310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5400 MITCHELLDALE ST B9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OCC REPORT/OFFICE/WAREHOUSE/19,510 SQFT/70 CODE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4709 WATONGA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2900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5313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4513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4709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2900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4513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1701 1/2 CHAMBERLAIN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BASEBALL FIELDS, PLAYGROUND, PRKNG LOT &amp; SITEWORK '12IBC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7115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3735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8920 1/2 MANUS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2,439 SQ FT OUTPATIENT LAB BUILDOUT 1-6-1-I2-A '12 IBC SPK/FA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HOSPITAL REMODEL 1-6-1-I2-A '12 IBC SPRK F/A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5330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8500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5,252 SF CONVERSION TO SHELL 1-1-5-SH-B '12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5522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GARAGE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11110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5526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4902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REPAIRS /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5707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5102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REMODEL, SINGLE FAMILY RES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6211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REOMDEL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9610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3210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3120 SOUTHWEST FWY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OFFICE REMODEL 1-6-1-B-B 100% FA/SP 2012 IBC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131032/3 OLD RICHMOND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EXISTING CELL TOWER REMODEL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28615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GARAGE ADDITION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28034 LIVE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503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215 KINGWOOD EXECUTIVE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NEW SHELL &amp; CORE ONLY FOR FUTURE OFFICE 1-2-2-SH-B 100% SPR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2514 PINE BEND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5318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FLOOD DAMAGE REPAIRS AS PER SPEC SHEET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2030 LAKE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3214 SHADY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MOTHER'S DAY STORM DAMAGE RESIDENTIAL REPAIRS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5911 ROYAL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ADDITION/REMODEL TERRACE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2910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2802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15050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CELL TOWER REMODEL &amp; NEW GENERATOR 1-1-2-U-B 2012 IBC.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6119 ROCKBOURNE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REMOVE &amp; REPLACE (8) WINDOWS &amp; (1) DOOR PER SPEC LIST '12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4938 FIRST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1323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470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2019/07/19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A126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250 EL DORADO BLVD 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8A1260" w:rsidRPr="008A1260" w:rsidTr="008A126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A1260" w:rsidRPr="008A1260" w:rsidTr="008A126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A1260" w:rsidRPr="008A12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8A1260" w:rsidRPr="008A12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A1260" w:rsidRPr="008A12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A1260" w:rsidRPr="008A126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A1260" w:rsidRPr="008A1260" w:rsidRDefault="008A1260" w:rsidP="008A12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126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A1260" w:rsidRPr="008A1260" w:rsidTr="008A126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A1260" w:rsidRPr="008A1260" w:rsidRDefault="008A1260" w:rsidP="008A1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1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A1260" w:rsidRDefault="008A1260"/>
    <w:sectPr w:rsidR="008A1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0"/>
    <w:rsid w:val="008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7EFD"/>
  <w15:chartTrackingRefBased/>
  <w15:docId w15:val="{B8EE6D1B-7A6A-4F2E-BE4D-96ECA87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1260"/>
  </w:style>
  <w:style w:type="paragraph" w:customStyle="1" w:styleId="msonormal0">
    <w:name w:val="msonormal"/>
    <w:basedOn w:val="Normal"/>
    <w:rsid w:val="008A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A1260"/>
  </w:style>
  <w:style w:type="character" w:customStyle="1" w:styleId="x3">
    <w:name w:val="x3"/>
    <w:basedOn w:val="DefaultParagraphFont"/>
    <w:rsid w:val="008A1260"/>
  </w:style>
  <w:style w:type="character" w:customStyle="1" w:styleId="x5">
    <w:name w:val="x5"/>
    <w:basedOn w:val="DefaultParagraphFont"/>
    <w:rsid w:val="008A1260"/>
  </w:style>
  <w:style w:type="character" w:customStyle="1" w:styleId="x6">
    <w:name w:val="x6"/>
    <w:basedOn w:val="DefaultParagraphFont"/>
    <w:rsid w:val="008A1260"/>
  </w:style>
  <w:style w:type="character" w:customStyle="1" w:styleId="x7">
    <w:name w:val="x7"/>
    <w:basedOn w:val="DefaultParagraphFont"/>
    <w:rsid w:val="008A1260"/>
  </w:style>
  <w:style w:type="character" w:styleId="Hyperlink">
    <w:name w:val="Hyperlink"/>
    <w:basedOn w:val="DefaultParagraphFont"/>
    <w:uiPriority w:val="99"/>
    <w:semiHidden/>
    <w:unhideWhenUsed/>
    <w:rsid w:val="008A12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2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theme" Target="theme/theme1.xm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fontTable" Target="fontTable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17223</Words>
  <Characters>98177</Characters>
  <Application>Microsoft Office Word</Application>
  <DocSecurity>0</DocSecurity>
  <Lines>818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2019-07-22T15:30:00Z</dcterms:created>
  <dcterms:modified xsi:type="dcterms:W3CDTF">2019-07-22T15:31:00Z</dcterms:modified>
</cp:coreProperties>
</file>