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531" w:rsidRPr="001F0531" w:rsidRDefault="001F0531" w:rsidP="001F0531">
      <w:pPr>
        <w:keepNext/>
        <w:keepLines/>
        <w:spacing w:before="40" w:after="0"/>
        <w:jc w:val="center"/>
        <w:outlineLvl w:val="1"/>
        <w:rPr>
          <w:rFonts w:ascii="Times New Roman" w:eastAsiaTheme="majorEastAsia" w:hAnsi="Times New Roman" w:cs="Times New Roman"/>
          <w:color w:val="2F5496" w:themeColor="accent1" w:themeShade="BF"/>
          <w:sz w:val="24"/>
          <w:szCs w:val="26"/>
        </w:rPr>
      </w:pPr>
      <w:bookmarkStart w:id="0" w:name="_Toc25058245"/>
      <w:bookmarkStart w:id="1" w:name="_Hlk21702061"/>
      <w:r w:rsidRPr="001F0531">
        <w:rPr>
          <w:rFonts w:ascii="Times New Roman" w:eastAsiaTheme="majorEastAsia" w:hAnsi="Times New Roman" w:cs="Times New Roman"/>
          <w:color w:val="2F5496" w:themeColor="accent1" w:themeShade="BF"/>
          <w:sz w:val="24"/>
          <w:szCs w:val="26"/>
        </w:rPr>
        <w:t xml:space="preserve">90 Day Notice </w:t>
      </w:r>
      <w:proofErr w:type="gramStart"/>
      <w:r w:rsidRPr="001F0531">
        <w:rPr>
          <w:rFonts w:ascii="Times New Roman" w:eastAsiaTheme="majorEastAsia" w:hAnsi="Times New Roman" w:cs="Times New Roman"/>
          <w:color w:val="2F5496" w:themeColor="accent1" w:themeShade="BF"/>
          <w:sz w:val="24"/>
          <w:szCs w:val="26"/>
        </w:rPr>
        <w:t>To</w:t>
      </w:r>
      <w:proofErr w:type="gramEnd"/>
      <w:r w:rsidRPr="001F0531">
        <w:rPr>
          <w:rFonts w:ascii="Times New Roman" w:eastAsiaTheme="majorEastAsia" w:hAnsi="Times New Roman" w:cs="Times New Roman"/>
          <w:color w:val="2F5496" w:themeColor="accent1" w:themeShade="BF"/>
          <w:sz w:val="24"/>
          <w:szCs w:val="26"/>
        </w:rPr>
        <w:t xml:space="preserve"> Move</w:t>
      </w:r>
      <w:bookmarkEnd w:id="0"/>
    </w:p>
    <w:p w:rsidR="001F0531" w:rsidRPr="001F0531" w:rsidRDefault="001F0531" w:rsidP="001F0531">
      <w:pPr>
        <w:spacing w:before="240" w:after="0" w:line="240" w:lineRule="auto"/>
        <w:jc w:val="center"/>
        <w:rPr>
          <w:rFonts w:ascii="Times New Roman" w:eastAsia="Times New Roman" w:hAnsi="Times New Roman" w:cs="Times New Roman"/>
          <w:i/>
          <w:sz w:val="24"/>
          <w:szCs w:val="24"/>
        </w:rPr>
      </w:pPr>
      <w:r w:rsidRPr="001F0531">
        <w:rPr>
          <w:rFonts w:ascii="Times New Roman" w:eastAsia="Times New Roman" w:hAnsi="Times New Roman" w:cs="Times New Roman"/>
          <w:i/>
          <w:sz w:val="24"/>
          <w:szCs w:val="24"/>
        </w:rPr>
        <w:t>Grantee or Agency issuing this notice should use their own Letterhead.</w:t>
      </w:r>
    </w:p>
    <w:p w:rsidR="001F0531" w:rsidRPr="001F0531" w:rsidRDefault="001F0531" w:rsidP="001F0531">
      <w:pPr>
        <w:spacing w:after="0" w:line="240" w:lineRule="auto"/>
        <w:jc w:val="center"/>
        <w:rPr>
          <w:rFonts w:ascii="Times New Roman" w:eastAsia="Calibri" w:hAnsi="Times New Roman" w:cs="Times New Roman"/>
          <w:i/>
          <w:sz w:val="24"/>
          <w:szCs w:val="24"/>
        </w:rPr>
      </w:pPr>
      <w:r w:rsidRPr="001F0531">
        <w:rPr>
          <w:rFonts w:ascii="Times New Roman" w:eastAsia="Calibri" w:hAnsi="Times New Roman" w:cs="Times New Roman"/>
          <w:i/>
          <w:sz w:val="24"/>
          <w:szCs w:val="24"/>
        </w:rPr>
        <w:t>Modify highlighted parts to fit the situation.</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i/>
          <w:iCs/>
          <w:color w:val="000000"/>
          <w:sz w:val="24"/>
          <w:szCs w:val="24"/>
        </w:rPr>
      </w:pPr>
      <w:r w:rsidRPr="001F0531">
        <w:rPr>
          <w:rFonts w:ascii="Times New Roman" w:eastAsia="Times New Roman" w:hAnsi="Times New Roman" w:cs="Times New Roman"/>
          <w:i/>
          <w:iCs/>
          <w:color w:val="000000"/>
          <w:sz w:val="24"/>
          <w:szCs w:val="24"/>
        </w:rPr>
        <w:t>(date)</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1F0531">
        <w:rPr>
          <w:rFonts w:ascii="Times New Roman" w:eastAsia="Times New Roman" w:hAnsi="Times New Roman" w:cs="Times New Roman"/>
          <w:color w:val="000000"/>
          <w:sz w:val="24"/>
          <w:szCs w:val="24"/>
        </w:rPr>
        <w:t xml:space="preserve">RE:  Notice to move in 90 days, by </w:t>
      </w:r>
      <w:r w:rsidRPr="001F0531">
        <w:rPr>
          <w:rFonts w:ascii="Times New Roman" w:eastAsia="Times New Roman" w:hAnsi="Times New Roman" w:cs="Times New Roman"/>
          <w:i/>
          <w:color w:val="000000"/>
          <w:sz w:val="24"/>
          <w:szCs w:val="24"/>
        </w:rPr>
        <w:t>[required move date]</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1F0531">
        <w:rPr>
          <w:rFonts w:ascii="Times New Roman" w:eastAsia="Times New Roman" w:hAnsi="Times New Roman" w:cs="Times New Roman"/>
          <w:color w:val="000000"/>
          <w:sz w:val="24"/>
          <w:szCs w:val="24"/>
        </w:rPr>
        <w:t xml:space="preserve">Dear </w:t>
      </w:r>
      <w:r w:rsidRPr="001F0531">
        <w:rPr>
          <w:rFonts w:ascii="Times New Roman" w:eastAsia="Times New Roman" w:hAnsi="Times New Roman" w:cs="Times New Roman"/>
          <w:color w:val="000000"/>
          <w:sz w:val="24"/>
          <w:szCs w:val="24"/>
          <w:u w:val="single"/>
        </w:rPr>
        <w:t>[name of tenant]</w:t>
      </w:r>
      <w:r w:rsidRPr="001F0531">
        <w:rPr>
          <w:rFonts w:ascii="Times New Roman" w:eastAsia="Times New Roman" w:hAnsi="Times New Roman" w:cs="Times New Roman"/>
          <w:color w:val="000000"/>
          <w:sz w:val="24"/>
          <w:szCs w:val="24"/>
        </w:rPr>
        <w:t xml:space="preserve">: </w:t>
      </w:r>
    </w:p>
    <w:p w:rsidR="001F0531" w:rsidRPr="001F0531" w:rsidRDefault="001F0531" w:rsidP="001F0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Courier New" w:hAnsi="Times New Roman" w:cs="Times New Roman"/>
          <w:color w:val="000000"/>
          <w:sz w:val="24"/>
          <w:szCs w:val="24"/>
        </w:rPr>
      </w:pPr>
      <w:r w:rsidRPr="001F0531">
        <w:rPr>
          <w:rFonts w:ascii="Times New Roman" w:eastAsia="Courier New" w:hAnsi="Times New Roman" w:cs="Times New Roman"/>
          <w:color w:val="000000"/>
          <w:sz w:val="24"/>
          <w:szCs w:val="24"/>
        </w:rPr>
        <w:t xml:space="preserve">On </w:t>
      </w:r>
      <w:r w:rsidRPr="001F0531">
        <w:rPr>
          <w:rFonts w:ascii="Times New Roman" w:eastAsia="Courier New" w:hAnsi="Times New Roman" w:cs="Times New Roman"/>
          <w:i/>
          <w:color w:val="000000"/>
          <w:sz w:val="24"/>
          <w:szCs w:val="24"/>
          <w:u w:val="single"/>
        </w:rPr>
        <w:t>(date)</w:t>
      </w:r>
      <w:r w:rsidRPr="001F0531">
        <w:rPr>
          <w:rFonts w:ascii="Times New Roman" w:eastAsia="Courier New" w:hAnsi="Times New Roman" w:cs="Times New Roman"/>
          <w:color w:val="000000"/>
          <w:sz w:val="24"/>
          <w:szCs w:val="24"/>
        </w:rPr>
        <w:t xml:space="preserve">, the </w:t>
      </w:r>
      <w:r w:rsidRPr="001F0531">
        <w:rPr>
          <w:rFonts w:ascii="Times New Roman" w:eastAsia="Courier New" w:hAnsi="Times New Roman" w:cs="Times New Roman"/>
          <w:i/>
          <w:color w:val="000000"/>
          <w:sz w:val="24"/>
          <w:szCs w:val="24"/>
          <w:u w:val="single"/>
        </w:rPr>
        <w:t>(City, County, State, Public Housing Authority (PHA), other)</w:t>
      </w:r>
      <w:r w:rsidRPr="001F0531">
        <w:rPr>
          <w:rFonts w:ascii="Times New Roman" w:eastAsia="Courier New" w:hAnsi="Times New Roman" w:cs="Times New Roman"/>
          <w:color w:val="000000"/>
          <w:sz w:val="24"/>
          <w:szCs w:val="24"/>
          <w:u w:val="single"/>
        </w:rPr>
        <w:t xml:space="preserve">, </w:t>
      </w:r>
      <w:r w:rsidRPr="001F0531">
        <w:rPr>
          <w:rFonts w:ascii="Times New Roman" w:eastAsia="Courier New" w:hAnsi="Times New Roman" w:cs="Times New Roman"/>
          <w:color w:val="000000"/>
          <w:sz w:val="24"/>
          <w:szCs w:val="24"/>
        </w:rPr>
        <w:t>notified you of proposed plans to rehabilitate the property you currently occupy at</w:t>
      </w:r>
      <w:r w:rsidRPr="001F0531">
        <w:rPr>
          <w:rFonts w:ascii="Times New Roman" w:eastAsia="Courier New" w:hAnsi="Times New Roman" w:cs="Times New Roman"/>
          <w:i/>
          <w:color w:val="000000"/>
          <w:sz w:val="24"/>
          <w:szCs w:val="24"/>
        </w:rPr>
        <w:t xml:space="preserve"> </w:t>
      </w:r>
      <w:r w:rsidRPr="001F0531">
        <w:rPr>
          <w:rFonts w:ascii="Times New Roman" w:eastAsia="Courier New" w:hAnsi="Times New Roman" w:cs="Times New Roman"/>
          <w:i/>
          <w:color w:val="000000"/>
          <w:sz w:val="24"/>
          <w:szCs w:val="24"/>
          <w:u w:val="single"/>
        </w:rPr>
        <w:t>(address)</w:t>
      </w:r>
      <w:r w:rsidRPr="001F0531">
        <w:rPr>
          <w:rFonts w:ascii="Times New Roman" w:eastAsia="Courier New" w:hAnsi="Times New Roman" w:cs="Times New Roman"/>
          <w:i/>
          <w:color w:val="000000"/>
          <w:sz w:val="24"/>
          <w:szCs w:val="24"/>
        </w:rPr>
        <w:t xml:space="preserve"> </w:t>
      </w:r>
      <w:r w:rsidRPr="001F0531">
        <w:rPr>
          <w:rFonts w:ascii="Times New Roman" w:eastAsia="Courier New" w:hAnsi="Times New Roman" w:cs="Times New Roman"/>
          <w:color w:val="000000"/>
          <w:sz w:val="24"/>
          <w:szCs w:val="24"/>
        </w:rPr>
        <w:t xml:space="preserve">for a project which could receive funding assistance from </w:t>
      </w:r>
      <w:bookmarkStart w:id="2" w:name="_Hlk17381065"/>
      <w:r w:rsidRPr="001F0531">
        <w:rPr>
          <w:rFonts w:ascii="Times New Roman" w:eastAsia="Courier New" w:hAnsi="Times New Roman" w:cs="Times New Roman"/>
          <w:color w:val="000000"/>
          <w:sz w:val="24"/>
          <w:szCs w:val="24"/>
        </w:rPr>
        <w:t>the City of Houston, Housing and Community Development Department (HCDD</w:t>
      </w:r>
      <w:bookmarkEnd w:id="2"/>
      <w:r w:rsidRPr="001F0531">
        <w:rPr>
          <w:rFonts w:ascii="Times New Roman" w:eastAsia="Courier New" w:hAnsi="Times New Roman" w:cs="Times New Roman"/>
          <w:color w:val="000000"/>
          <w:sz w:val="24"/>
          <w:szCs w:val="24"/>
        </w:rPr>
        <w:t>. City Council approved the project and federal funding for it.</w:t>
      </w:r>
    </w:p>
    <w:p w:rsidR="001F0531" w:rsidRPr="001F0531" w:rsidRDefault="001F0531" w:rsidP="001F0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Courier New" w:hAnsi="Times New Roman" w:cs="Times New Roman"/>
          <w:color w:val="000000"/>
          <w:sz w:val="24"/>
          <w:szCs w:val="24"/>
        </w:rPr>
      </w:pPr>
      <w:r w:rsidRPr="001F0531">
        <w:rPr>
          <w:rFonts w:ascii="Times New Roman" w:eastAsia="Courier New" w:hAnsi="Times New Roman" w:cs="Times New Roman"/>
          <w:color w:val="000000"/>
          <w:sz w:val="24"/>
          <w:szCs w:val="24"/>
        </w:rPr>
        <w:t>We determined that the project will displace you.  Use of federal funds for this project makes you eligible for relocation assistance and payments under the Uniform Relocation Assistance and Real Property Acquisition Policies Act (URA).</w:t>
      </w:r>
    </w:p>
    <w:p w:rsidR="001F0531" w:rsidRPr="001F0531" w:rsidRDefault="001F0531" w:rsidP="001F0531">
      <w:pPr>
        <w:autoSpaceDE w:val="0"/>
        <w:autoSpaceDN w:val="0"/>
        <w:adjustRightInd w:val="0"/>
        <w:spacing w:after="120" w:line="240" w:lineRule="auto"/>
        <w:rPr>
          <w:rFonts w:ascii="Times New Roman" w:eastAsia="Times New Roman" w:hAnsi="Times New Roman" w:cs="Times New Roman"/>
          <w:b/>
          <w:spacing w:val="-3"/>
          <w:sz w:val="24"/>
          <w:szCs w:val="24"/>
        </w:rPr>
      </w:pPr>
      <w:r w:rsidRPr="001F0531">
        <w:rPr>
          <w:rFonts w:ascii="Times New Roman" w:eastAsia="Times New Roman" w:hAnsi="Times New Roman" w:cs="Times New Roman"/>
          <w:b/>
          <w:spacing w:val="-3"/>
          <w:sz w:val="24"/>
          <w:szCs w:val="24"/>
        </w:rPr>
        <w:t>Estimated replacement housing payment:  $_____</w:t>
      </w:r>
      <w:bookmarkStart w:id="3" w:name="_GoBack"/>
      <w:bookmarkEnd w:id="3"/>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spacing w:val="-3"/>
          <w:sz w:val="24"/>
          <w:szCs w:val="24"/>
        </w:rPr>
      </w:pPr>
      <w:r w:rsidRPr="001F0531">
        <w:rPr>
          <w:rFonts w:ascii="Times New Roman" w:eastAsia="Times New Roman" w:hAnsi="Times New Roman" w:cs="Times New Roman"/>
          <w:spacing w:val="-3"/>
          <w:sz w:val="24"/>
          <w:szCs w:val="24"/>
        </w:rPr>
        <w:t>You may qualify for a maximum replacement housing payment of approximately $_____ (42 months x $____) or (60 months x $____).  Your eligibility depends on (1) the information you provided about your income; (2) rent and utilities you now pay; (3) if Section 104(d) applies, (4) if you rent the dwelling identified above as the most comparable to your current home or rent another dwelling of equal cost.</w:t>
      </w:r>
    </w:p>
    <w:p w:rsidR="001F0531" w:rsidRPr="001F0531" w:rsidRDefault="001F0531" w:rsidP="001F0531">
      <w:pPr>
        <w:autoSpaceDE w:val="0"/>
        <w:autoSpaceDN w:val="0"/>
        <w:adjustRightInd w:val="0"/>
        <w:spacing w:after="240" w:line="240" w:lineRule="auto"/>
        <w:rPr>
          <w:rFonts w:ascii="Times New Roman" w:eastAsia="Times New Roman" w:hAnsi="Times New Roman" w:cs="Times New Roman"/>
          <w:spacing w:val="-3"/>
          <w:sz w:val="24"/>
          <w:szCs w:val="24"/>
        </w:rPr>
      </w:pPr>
      <w:r w:rsidRPr="001F0531">
        <w:rPr>
          <w:rFonts w:ascii="Times New Roman" w:eastAsia="Times New Roman" w:hAnsi="Times New Roman" w:cs="Times New Roman"/>
          <w:spacing w:val="-3"/>
          <w:sz w:val="24"/>
          <w:szCs w:val="24"/>
        </w:rPr>
        <w:t>Replacement housing payments do not adjust to reflect future rent increases or changes to income.  The above calculation represents your maximum possible assistance.  If your new home’s actual monthly rent and utilities cost less than the comparable dwelling, your replacement housing assistance will reflect that actual lower cost.  We can only base replacement payments on a dwelling that meets federal standards to qualify as a comparable replacement home.  We issue replacement housing payments in installments.  You will receive [</w:t>
      </w:r>
      <w:r w:rsidRPr="001F0531">
        <w:rPr>
          <w:rFonts w:ascii="Times New Roman" w:eastAsia="Times New Roman" w:hAnsi="Times New Roman" w:cs="Times New Roman"/>
          <w:spacing w:val="-3"/>
          <w:sz w:val="24"/>
          <w:szCs w:val="24"/>
          <w:u w:val="single"/>
        </w:rPr>
        <w:t>#_]</w:t>
      </w:r>
      <w:r w:rsidRPr="001F0531">
        <w:rPr>
          <w:rFonts w:ascii="Times New Roman" w:eastAsia="Times New Roman" w:hAnsi="Times New Roman" w:cs="Times New Roman"/>
          <w:spacing w:val="-3"/>
          <w:sz w:val="24"/>
          <w:szCs w:val="24"/>
        </w:rPr>
        <w:t xml:space="preserve"> installments.</w:t>
      </w:r>
    </w:p>
    <w:p w:rsidR="001F0531" w:rsidRPr="001F0531" w:rsidRDefault="001F0531" w:rsidP="001F0531">
      <w:pPr>
        <w:autoSpaceDE w:val="0"/>
        <w:autoSpaceDN w:val="0"/>
        <w:adjustRightInd w:val="0"/>
        <w:spacing w:after="120" w:line="240" w:lineRule="auto"/>
        <w:rPr>
          <w:rFonts w:ascii="Times New Roman" w:eastAsia="Times New Roman" w:hAnsi="Times New Roman" w:cs="Times New Roman"/>
          <w:b/>
          <w:spacing w:val="-3"/>
          <w:sz w:val="24"/>
          <w:szCs w:val="24"/>
        </w:rPr>
      </w:pPr>
      <w:r w:rsidRPr="001F0531">
        <w:rPr>
          <w:rFonts w:ascii="Times New Roman" w:eastAsia="Times New Roman" w:hAnsi="Times New Roman" w:cs="Times New Roman"/>
          <w:b/>
          <w:spacing w:val="-3"/>
          <w:sz w:val="24"/>
          <w:szCs w:val="24"/>
        </w:rPr>
        <w:t>The Ownership Alternative</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spacing w:val="-3"/>
          <w:sz w:val="24"/>
          <w:szCs w:val="24"/>
        </w:rPr>
      </w:pPr>
      <w:r w:rsidRPr="001F0531">
        <w:rPr>
          <w:rFonts w:ascii="Times New Roman" w:eastAsia="Times New Roman" w:hAnsi="Times New Roman" w:cs="Times New Roman"/>
          <w:spacing w:val="-3"/>
          <w:sz w:val="24"/>
          <w:szCs w:val="24"/>
        </w:rPr>
        <w:t xml:space="preserve">Should you choose to purchase (rather than rent) a decent, safe and sanitary replacement home, you may qualify for down-payment assistance equal to your maximum replacement housing payment, $_______*.  Section 104(d) assistance for down-payment only allows recipients to purchase an interest in a housing cooperative or mutual housing association.  If Section 104(d) applies, we estimate your assistance at $______.  Let us know if you might wish to purchase a replacement home and we will help you locate such housing.  Please note that we must inspect all replacement housing, </w:t>
      </w:r>
      <w:proofErr w:type="gramStart"/>
      <w:r w:rsidRPr="001F0531">
        <w:rPr>
          <w:rFonts w:ascii="Times New Roman" w:eastAsia="Times New Roman" w:hAnsi="Times New Roman" w:cs="Times New Roman"/>
          <w:spacing w:val="-3"/>
          <w:sz w:val="24"/>
          <w:szCs w:val="24"/>
        </w:rPr>
        <w:t>in order to</w:t>
      </w:r>
      <w:proofErr w:type="gramEnd"/>
      <w:r w:rsidRPr="001F0531">
        <w:rPr>
          <w:rFonts w:ascii="Times New Roman" w:eastAsia="Times New Roman" w:hAnsi="Times New Roman" w:cs="Times New Roman"/>
          <w:spacing w:val="-3"/>
          <w:sz w:val="24"/>
          <w:szCs w:val="24"/>
        </w:rPr>
        <w:t xml:space="preserve"> ensure that it meets decent, safe and sanitary standards, before we can issue any replacement housing payments.</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spacing w:val="-3"/>
          <w:sz w:val="24"/>
          <w:szCs w:val="24"/>
        </w:rPr>
      </w:pPr>
      <w:r w:rsidRPr="001F0531">
        <w:rPr>
          <w:rFonts w:ascii="Times New Roman" w:eastAsia="Times New Roman" w:hAnsi="Times New Roman" w:cs="Times New Roman"/>
          <w:spacing w:val="-3"/>
          <w:sz w:val="24"/>
          <w:szCs w:val="24"/>
        </w:rPr>
        <w:t>If you disagree with your designation as a displaced person, the estimated amount of relocation assistance, or the comparability of the representative replacement dwelling you may file an administrative appeal to HCDD.  We will provide contact information for the appeal to HCDD.</w:t>
      </w:r>
      <w:r w:rsidRPr="001F0531">
        <w:rPr>
          <w:rFonts w:ascii="Times New Roman" w:eastAsia="Times New Roman" w:hAnsi="Times New Roman" w:cs="Times New Roman"/>
          <w:sz w:val="24"/>
          <w:szCs w:val="24"/>
        </w:rPr>
        <w:t xml:space="preserve">  </w:t>
      </w:r>
      <w:r w:rsidRPr="001F0531">
        <w:rPr>
          <w:rFonts w:ascii="Times New Roman" w:eastAsia="Times New Roman" w:hAnsi="Times New Roman" w:cs="Times New Roman"/>
          <w:spacing w:val="-3"/>
          <w:sz w:val="24"/>
          <w:szCs w:val="24"/>
        </w:rPr>
        <w:t xml:space="preserve">For low-income persons and those unable to prepare a written appeal, or who require assistance in </w:t>
      </w:r>
      <w:r w:rsidRPr="001F0531">
        <w:rPr>
          <w:rFonts w:ascii="Times New Roman" w:eastAsia="Times New Roman" w:hAnsi="Times New Roman" w:cs="Times New Roman"/>
          <w:spacing w:val="-3"/>
          <w:sz w:val="24"/>
          <w:szCs w:val="24"/>
        </w:rPr>
        <w:lastRenderedPageBreak/>
        <w:t>preparing an appeal, we shall provide such assistance and/or refer you to an appropriate third party who will provide such assistance at no cost to you.</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spacing w:val="-3"/>
          <w:sz w:val="24"/>
          <w:szCs w:val="24"/>
        </w:rPr>
      </w:pPr>
      <w:proofErr w:type="gramStart"/>
      <w:r w:rsidRPr="001F0531">
        <w:rPr>
          <w:rFonts w:ascii="Times New Roman" w:eastAsia="Times New Roman" w:hAnsi="Times New Roman" w:cs="Times New Roman"/>
          <w:spacing w:val="-3"/>
          <w:sz w:val="24"/>
          <w:szCs w:val="24"/>
        </w:rPr>
        <w:t>In order to</w:t>
      </w:r>
      <w:proofErr w:type="gramEnd"/>
      <w:r w:rsidRPr="001F0531">
        <w:rPr>
          <w:rFonts w:ascii="Times New Roman" w:eastAsia="Times New Roman" w:hAnsi="Times New Roman" w:cs="Times New Roman"/>
          <w:spacing w:val="-3"/>
          <w:sz w:val="24"/>
          <w:szCs w:val="24"/>
        </w:rPr>
        <w:t xml:space="preserve"> help you protect your rights and benefits in the relocation process, we will reasonably accommodate persons with disabilities and provide language assistance for persons with limited English </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spacing w:val="-3"/>
          <w:sz w:val="24"/>
          <w:szCs w:val="24"/>
        </w:rPr>
      </w:pP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spacing w:val="-3"/>
          <w:sz w:val="24"/>
          <w:szCs w:val="24"/>
        </w:rPr>
      </w:pPr>
      <w:r w:rsidRPr="001F0531">
        <w:rPr>
          <w:rFonts w:ascii="Times New Roman" w:eastAsia="Times New Roman" w:hAnsi="Times New Roman" w:cs="Times New Roman"/>
          <w:spacing w:val="-3"/>
          <w:sz w:val="24"/>
          <w:szCs w:val="24"/>
        </w:rPr>
        <w:t xml:space="preserve">proficiency.  Please tell our representative if you need auxiliary aides, written translation, oral interpretation, or other assistance </w:t>
      </w:r>
      <w:proofErr w:type="gramStart"/>
      <w:r w:rsidRPr="001F0531">
        <w:rPr>
          <w:rFonts w:ascii="Times New Roman" w:eastAsia="Times New Roman" w:hAnsi="Times New Roman" w:cs="Times New Roman"/>
          <w:spacing w:val="-3"/>
          <w:sz w:val="24"/>
          <w:szCs w:val="24"/>
        </w:rPr>
        <w:t>in order to</w:t>
      </w:r>
      <w:proofErr w:type="gramEnd"/>
      <w:r w:rsidRPr="001F0531">
        <w:rPr>
          <w:rFonts w:ascii="Times New Roman" w:eastAsia="Times New Roman" w:hAnsi="Times New Roman" w:cs="Times New Roman"/>
          <w:spacing w:val="-3"/>
          <w:sz w:val="24"/>
          <w:szCs w:val="24"/>
        </w:rPr>
        <w:t xml:space="preserve"> fully participate in the relocation process.</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spacing w:val="-3"/>
          <w:sz w:val="24"/>
          <w:szCs w:val="24"/>
        </w:rPr>
      </w:pPr>
      <w:r w:rsidRPr="001F0531">
        <w:rPr>
          <w:rFonts w:ascii="Times New Roman" w:eastAsia="Times New Roman" w:hAnsi="Times New Roman" w:cs="Times New Roman"/>
          <w:spacing w:val="-3"/>
          <w:sz w:val="24"/>
          <w:szCs w:val="24"/>
        </w:rPr>
        <w:t>If you have any questions about this letter or your eligibility for relocation assistance and payments, please contact relocation coordinator,</w:t>
      </w:r>
      <w:r w:rsidRPr="001F0531">
        <w:rPr>
          <w:rFonts w:ascii="Times New Roman" w:eastAsia="Times New Roman" w:hAnsi="Times New Roman" w:cs="Times New Roman"/>
          <w:spacing w:val="-3"/>
          <w:sz w:val="24"/>
          <w:szCs w:val="24"/>
          <w:u w:val="single"/>
        </w:rPr>
        <w:t xml:space="preserve"> </w:t>
      </w:r>
      <w:r w:rsidRPr="001F0531">
        <w:rPr>
          <w:rFonts w:ascii="Times New Roman" w:eastAsia="Times New Roman" w:hAnsi="Times New Roman" w:cs="Times New Roman"/>
          <w:i/>
          <w:spacing w:val="-3"/>
          <w:sz w:val="24"/>
          <w:szCs w:val="24"/>
          <w:u w:val="single"/>
        </w:rPr>
        <w:t>[name</w:t>
      </w:r>
      <w:proofErr w:type="gramStart"/>
      <w:r w:rsidRPr="001F0531">
        <w:rPr>
          <w:rFonts w:ascii="Times New Roman" w:eastAsia="Times New Roman" w:hAnsi="Times New Roman" w:cs="Times New Roman"/>
          <w:i/>
          <w:spacing w:val="-3"/>
          <w:sz w:val="24"/>
          <w:szCs w:val="24"/>
          <w:u w:val="single"/>
        </w:rPr>
        <w:t>] ,</w:t>
      </w:r>
      <w:proofErr w:type="gramEnd"/>
      <w:r w:rsidRPr="001F0531">
        <w:rPr>
          <w:rFonts w:ascii="Times New Roman" w:eastAsia="Times New Roman" w:hAnsi="Times New Roman" w:cs="Times New Roman"/>
          <w:i/>
          <w:spacing w:val="-3"/>
          <w:sz w:val="24"/>
          <w:szCs w:val="24"/>
          <w:u w:val="single"/>
        </w:rPr>
        <w:t xml:space="preserve"> [title], at [phone] , [address]</w:t>
      </w:r>
      <w:r w:rsidRPr="001F0531">
        <w:rPr>
          <w:rFonts w:ascii="Times New Roman" w:eastAsia="Times New Roman" w:hAnsi="Times New Roman" w:cs="Times New Roman"/>
          <w:spacing w:val="-3"/>
          <w:sz w:val="24"/>
          <w:szCs w:val="24"/>
          <w:u w:val="single"/>
        </w:rPr>
        <w:t xml:space="preserve"> </w:t>
      </w:r>
      <w:r w:rsidRPr="001F0531">
        <w:rPr>
          <w:rFonts w:ascii="Times New Roman" w:eastAsia="Times New Roman" w:hAnsi="Times New Roman" w:cs="Times New Roman"/>
          <w:spacing w:val="-3"/>
          <w:sz w:val="24"/>
          <w:szCs w:val="24"/>
        </w:rPr>
        <w:t>before you make any moving plans.  He/she will assist you with your move to a new home and help ensure that you preserve your eligibility for all relocation payments to which the law may entitle you.</w:t>
      </w:r>
    </w:p>
    <w:p w:rsidR="001F0531" w:rsidRPr="001F0531" w:rsidRDefault="001F0531" w:rsidP="001F0531">
      <w:pPr>
        <w:spacing w:after="240" w:line="240" w:lineRule="auto"/>
        <w:jc w:val="both"/>
        <w:rPr>
          <w:rFonts w:ascii="Times New Roman" w:eastAsia="Times New Roman" w:hAnsi="Times New Roman" w:cs="Times New Roman"/>
          <w:b/>
          <w:bCs/>
          <w:sz w:val="24"/>
          <w:szCs w:val="24"/>
        </w:rPr>
      </w:pPr>
      <w:r w:rsidRPr="001F0531">
        <w:rPr>
          <w:rFonts w:ascii="Times New Roman" w:eastAsia="Times New Roman" w:hAnsi="Times New Roman" w:cs="Times New Roman"/>
          <w:b/>
          <w:bCs/>
          <w:sz w:val="24"/>
          <w:szCs w:val="24"/>
        </w:rPr>
        <w:t xml:space="preserve">(NOTE:  Pursuant to Public Law 105-117, aliens not lawfully present in the United States are </w:t>
      </w:r>
      <w:r w:rsidRPr="001F0531">
        <w:rPr>
          <w:rFonts w:ascii="Times New Roman" w:eastAsia="Times New Roman" w:hAnsi="Times New Roman" w:cs="Times New Roman"/>
          <w:b/>
          <w:bCs/>
          <w:sz w:val="24"/>
          <w:szCs w:val="24"/>
          <w:u w:val="single"/>
        </w:rPr>
        <w:t>not</w:t>
      </w:r>
      <w:r w:rsidRPr="001F0531">
        <w:rPr>
          <w:rFonts w:ascii="Times New Roman" w:eastAsia="Times New Roman" w:hAnsi="Times New Roman" w:cs="Times New Roman"/>
          <w:b/>
          <w:bCs/>
          <w:sz w:val="24"/>
          <w:szCs w:val="24"/>
        </w:rPr>
        <w:t xml:space="preserve"> eligible for relocation assistance under the Uniform Relocation Action, unless such ineligibility would result in exceptional hardship to a qualifying spouse, parent, or child.  </w:t>
      </w:r>
      <w:r w:rsidRPr="001F0531">
        <w:rPr>
          <w:rFonts w:ascii="Times New Roman" w:eastAsia="Times New Roman" w:hAnsi="Times New Roman" w:cs="Times New Roman"/>
          <w:b/>
          <w:bCs/>
          <w:sz w:val="24"/>
          <w:szCs w:val="24"/>
          <w:u w:val="single"/>
        </w:rPr>
        <w:t>All</w:t>
      </w:r>
      <w:r w:rsidRPr="001F0531">
        <w:rPr>
          <w:rFonts w:ascii="Times New Roman" w:eastAsia="Times New Roman" w:hAnsi="Times New Roman" w:cs="Times New Roman"/>
          <w:b/>
          <w:bCs/>
          <w:sz w:val="24"/>
          <w:szCs w:val="24"/>
        </w:rPr>
        <w:t xml:space="preserve"> persons seeking relocation assistance will be required to certify that they are a United States citizen or national, or an alien lawfully present in the United States.</w:t>
      </w:r>
      <w:r w:rsidRPr="001F0531">
        <w:rPr>
          <w:rFonts w:ascii="Times New Roman" w:eastAsia="Times New Roman" w:hAnsi="Times New Roman" w:cs="Times New Roman"/>
          <w:b/>
          <w:sz w:val="24"/>
          <w:szCs w:val="24"/>
        </w:rPr>
        <w:t xml:space="preserve"> Persons eligible for assistance under Section 104(d) are not required to certify their lawful presence in the United States as a condition of assistance under 104(d).</w:t>
      </w:r>
      <w:r w:rsidRPr="001F0531">
        <w:rPr>
          <w:rFonts w:ascii="Times New Roman" w:eastAsia="Times New Roman" w:hAnsi="Times New Roman" w:cs="Times New Roman"/>
          <w:b/>
          <w:bCs/>
          <w:sz w:val="24"/>
          <w:szCs w:val="24"/>
        </w:rPr>
        <w:t>)</w:t>
      </w:r>
    </w:p>
    <w:p w:rsidR="001F0531" w:rsidRPr="001F0531" w:rsidRDefault="001F0531" w:rsidP="001F0531">
      <w:pPr>
        <w:autoSpaceDE w:val="0"/>
        <w:autoSpaceDN w:val="0"/>
        <w:adjustRightInd w:val="0"/>
        <w:spacing w:after="240" w:line="240" w:lineRule="auto"/>
        <w:jc w:val="both"/>
        <w:rPr>
          <w:rFonts w:ascii="Times New Roman" w:eastAsia="Times New Roman" w:hAnsi="Times New Roman" w:cs="Times New Roman"/>
          <w:spacing w:val="-3"/>
          <w:sz w:val="24"/>
          <w:szCs w:val="24"/>
        </w:rPr>
      </w:pPr>
      <w:r w:rsidRPr="001F0531">
        <w:rPr>
          <w:rFonts w:ascii="Times New Roman" w:eastAsia="Times New Roman" w:hAnsi="Times New Roman" w:cs="Times New Roman"/>
          <w:spacing w:val="-3"/>
          <w:sz w:val="24"/>
          <w:szCs w:val="24"/>
        </w:rPr>
        <w:t>If you have any questions about this letter or your eligibility for relocation assistance and payments, please contact relocation counselor,</w:t>
      </w:r>
      <w:r w:rsidRPr="001F0531">
        <w:rPr>
          <w:rFonts w:ascii="Times New Roman" w:eastAsia="Times New Roman" w:hAnsi="Times New Roman" w:cs="Times New Roman"/>
          <w:spacing w:val="-3"/>
          <w:sz w:val="24"/>
          <w:szCs w:val="24"/>
          <w:u w:val="single"/>
        </w:rPr>
        <w:t xml:space="preserve"> </w:t>
      </w:r>
      <w:r w:rsidRPr="001F0531">
        <w:rPr>
          <w:rFonts w:ascii="Times New Roman" w:eastAsia="Times New Roman" w:hAnsi="Times New Roman" w:cs="Times New Roman"/>
          <w:i/>
          <w:spacing w:val="-3"/>
          <w:sz w:val="24"/>
          <w:szCs w:val="24"/>
          <w:u w:val="single"/>
        </w:rPr>
        <w:t>[name</w:t>
      </w:r>
      <w:proofErr w:type="gramStart"/>
      <w:r w:rsidRPr="001F0531">
        <w:rPr>
          <w:rFonts w:ascii="Times New Roman" w:eastAsia="Times New Roman" w:hAnsi="Times New Roman" w:cs="Times New Roman"/>
          <w:i/>
          <w:spacing w:val="-3"/>
          <w:sz w:val="24"/>
          <w:szCs w:val="24"/>
          <w:u w:val="single"/>
        </w:rPr>
        <w:t>] ,</w:t>
      </w:r>
      <w:proofErr w:type="gramEnd"/>
      <w:r w:rsidRPr="001F0531">
        <w:rPr>
          <w:rFonts w:ascii="Times New Roman" w:eastAsia="Times New Roman" w:hAnsi="Times New Roman" w:cs="Times New Roman"/>
          <w:i/>
          <w:spacing w:val="-3"/>
          <w:sz w:val="24"/>
          <w:szCs w:val="24"/>
          <w:u w:val="single"/>
        </w:rPr>
        <w:t xml:space="preserve"> [title], at [phone] , [address]</w:t>
      </w:r>
      <w:r w:rsidRPr="001F0531">
        <w:rPr>
          <w:rFonts w:ascii="Times New Roman" w:eastAsia="Times New Roman" w:hAnsi="Times New Roman" w:cs="Times New Roman"/>
          <w:spacing w:val="-3"/>
          <w:sz w:val="24"/>
          <w:szCs w:val="24"/>
          <w:u w:val="single"/>
        </w:rPr>
        <w:t xml:space="preserve"> </w:t>
      </w:r>
      <w:r w:rsidRPr="001F0531">
        <w:rPr>
          <w:rFonts w:ascii="Times New Roman" w:eastAsia="Times New Roman" w:hAnsi="Times New Roman" w:cs="Times New Roman"/>
          <w:spacing w:val="-3"/>
          <w:sz w:val="24"/>
          <w:szCs w:val="24"/>
        </w:rPr>
        <w:t>before you make any moving plans.  He/she will assist you with your move to a new home and help ensure that you preserve your eligibility for all relocation payments to which the law may entitle you.</w:t>
      </w:r>
    </w:p>
    <w:p w:rsidR="001F0531" w:rsidRPr="001F0531" w:rsidRDefault="001F0531" w:rsidP="001F0531">
      <w:pPr>
        <w:spacing w:after="240" w:line="240" w:lineRule="auto"/>
        <w:rPr>
          <w:rFonts w:ascii="Times New Roman" w:eastAsia="Times New Roman" w:hAnsi="Times New Roman" w:cs="Times New Roman"/>
          <w:sz w:val="24"/>
          <w:szCs w:val="24"/>
        </w:rPr>
      </w:pPr>
      <w:r w:rsidRPr="001F0531">
        <w:rPr>
          <w:rFonts w:ascii="Times New Roman" w:eastAsia="Times New Roman" w:hAnsi="Times New Roman" w:cs="Times New Roman"/>
          <w:sz w:val="24"/>
          <w:szCs w:val="24"/>
        </w:rPr>
        <w:t>Sincerely,</w:t>
      </w:r>
    </w:p>
    <w:p w:rsidR="001F0531" w:rsidRPr="001F0531" w:rsidRDefault="001F0531" w:rsidP="001F0531">
      <w:pPr>
        <w:tabs>
          <w:tab w:val="left" w:pos="5040"/>
        </w:tabs>
        <w:spacing w:before="360" w:after="240" w:line="240" w:lineRule="auto"/>
        <w:jc w:val="both"/>
        <w:rPr>
          <w:rFonts w:ascii="Times New Roman" w:eastAsia="Times New Roman" w:hAnsi="Times New Roman" w:cs="Times New Roman"/>
          <w:i/>
          <w:sz w:val="24"/>
          <w:szCs w:val="24"/>
          <w:u w:val="single"/>
        </w:rPr>
      </w:pPr>
      <w:r w:rsidRPr="001F0531">
        <w:rPr>
          <w:rFonts w:ascii="Times New Roman" w:eastAsia="Times New Roman" w:hAnsi="Times New Roman" w:cs="Times New Roman"/>
          <w:i/>
          <w:sz w:val="24"/>
          <w:szCs w:val="24"/>
          <w:u w:val="single"/>
        </w:rPr>
        <w:t>(Name and title)</w:t>
      </w:r>
      <w:r w:rsidRPr="001F0531">
        <w:rPr>
          <w:rFonts w:ascii="Times New Roman" w:eastAsia="Times New Roman" w:hAnsi="Times New Roman" w:cs="Times New Roman"/>
          <w:i/>
          <w:sz w:val="24"/>
          <w:szCs w:val="24"/>
          <w:u w:val="single"/>
        </w:rPr>
        <w:tab/>
      </w:r>
    </w:p>
    <w:p w:rsidR="001F0531" w:rsidRPr="001F0531" w:rsidRDefault="001F0531" w:rsidP="001F0531">
      <w:pPr>
        <w:pBdr>
          <w:top w:val="single" w:sz="4" w:space="1" w:color="auto"/>
        </w:pBdr>
        <w:spacing w:after="0" w:line="240" w:lineRule="auto"/>
        <w:jc w:val="both"/>
        <w:rPr>
          <w:rFonts w:ascii="Times New Roman" w:eastAsia="Times New Roman" w:hAnsi="Times New Roman" w:cs="Times New Roman"/>
          <w:sz w:val="24"/>
          <w:szCs w:val="24"/>
        </w:rPr>
      </w:pPr>
      <w:r w:rsidRPr="001F0531">
        <w:rPr>
          <w:rFonts w:ascii="Times New Roman" w:eastAsia="Times New Roman" w:hAnsi="Times New Roman" w:cs="Times New Roman"/>
          <w:b/>
          <w:sz w:val="24"/>
          <w:szCs w:val="24"/>
        </w:rPr>
        <w:t>Tenant Affidavit:</w:t>
      </w:r>
      <w:r w:rsidRPr="001F0531">
        <w:rPr>
          <w:rFonts w:ascii="Times New Roman" w:eastAsia="Times New Roman" w:hAnsi="Times New Roman" w:cs="Times New Roman"/>
          <w:sz w:val="24"/>
          <w:szCs w:val="24"/>
        </w:rPr>
        <w:t xml:space="preserve">  I acknowledge and understand the contents of this letter.</w:t>
      </w:r>
    </w:p>
    <w:p w:rsidR="001F0531" w:rsidRPr="001F0531" w:rsidRDefault="001F0531" w:rsidP="001F0531">
      <w:pPr>
        <w:tabs>
          <w:tab w:val="left" w:pos="2880"/>
          <w:tab w:val="left" w:pos="3600"/>
          <w:tab w:val="left" w:pos="5040"/>
          <w:tab w:val="left" w:pos="5760"/>
          <w:tab w:val="left" w:pos="9180"/>
        </w:tabs>
        <w:spacing w:before="480" w:after="0" w:line="240" w:lineRule="auto"/>
        <w:jc w:val="both"/>
        <w:rPr>
          <w:rFonts w:ascii="Times New Roman" w:eastAsia="Times New Roman" w:hAnsi="Times New Roman" w:cs="Times New Roman"/>
          <w:b/>
          <w:sz w:val="24"/>
          <w:szCs w:val="24"/>
          <w:u w:val="single"/>
        </w:rPr>
      </w:pPr>
      <w:r w:rsidRPr="001F0531">
        <w:rPr>
          <w:rFonts w:ascii="Times New Roman" w:eastAsia="Times New Roman" w:hAnsi="Times New Roman" w:cs="Times New Roman"/>
          <w:sz w:val="24"/>
          <w:szCs w:val="24"/>
          <w:u w:val="single"/>
        </w:rPr>
        <w:tab/>
      </w:r>
      <w:r w:rsidRPr="001F0531">
        <w:rPr>
          <w:rFonts w:ascii="Times New Roman" w:eastAsia="Times New Roman" w:hAnsi="Times New Roman" w:cs="Times New Roman"/>
          <w:sz w:val="24"/>
          <w:szCs w:val="24"/>
        </w:rPr>
        <w:tab/>
      </w:r>
      <w:r w:rsidRPr="001F0531">
        <w:rPr>
          <w:rFonts w:ascii="Times New Roman" w:eastAsia="Times New Roman" w:hAnsi="Times New Roman" w:cs="Times New Roman"/>
          <w:sz w:val="24"/>
          <w:szCs w:val="24"/>
          <w:u w:val="single"/>
        </w:rPr>
        <w:tab/>
      </w:r>
      <w:r w:rsidRPr="001F0531">
        <w:rPr>
          <w:rFonts w:ascii="Times New Roman" w:eastAsia="Times New Roman" w:hAnsi="Times New Roman" w:cs="Times New Roman"/>
          <w:sz w:val="24"/>
          <w:szCs w:val="24"/>
        </w:rPr>
        <w:tab/>
      </w:r>
      <w:r w:rsidRPr="001F0531">
        <w:rPr>
          <w:rFonts w:ascii="Times New Roman" w:eastAsia="Times New Roman" w:hAnsi="Times New Roman" w:cs="Times New Roman"/>
          <w:b/>
          <w:sz w:val="24"/>
          <w:szCs w:val="24"/>
          <w:u w:val="single"/>
        </w:rPr>
        <w:tab/>
      </w:r>
    </w:p>
    <w:p w:rsidR="001F0531" w:rsidRPr="001F0531" w:rsidRDefault="001F0531" w:rsidP="001F0531">
      <w:pPr>
        <w:tabs>
          <w:tab w:val="left" w:pos="2880"/>
          <w:tab w:val="left" w:pos="3600"/>
          <w:tab w:val="left" w:pos="5040"/>
          <w:tab w:val="left" w:pos="5760"/>
          <w:tab w:val="left" w:pos="9180"/>
        </w:tabs>
        <w:spacing w:after="0" w:line="240" w:lineRule="auto"/>
        <w:jc w:val="both"/>
        <w:rPr>
          <w:rFonts w:ascii="Times New Roman" w:eastAsia="Times New Roman" w:hAnsi="Times New Roman" w:cs="Times New Roman"/>
          <w:sz w:val="24"/>
          <w:szCs w:val="24"/>
        </w:rPr>
      </w:pPr>
      <w:r w:rsidRPr="001F0531">
        <w:rPr>
          <w:rFonts w:ascii="Times New Roman" w:eastAsia="Times New Roman" w:hAnsi="Times New Roman" w:cs="Times New Roman"/>
          <w:sz w:val="24"/>
          <w:szCs w:val="24"/>
        </w:rPr>
        <w:t>Signature of Tenant</w:t>
      </w:r>
      <w:r w:rsidRPr="001F0531">
        <w:rPr>
          <w:rFonts w:ascii="Times New Roman" w:eastAsia="Times New Roman" w:hAnsi="Times New Roman" w:cs="Times New Roman"/>
          <w:sz w:val="24"/>
          <w:szCs w:val="24"/>
        </w:rPr>
        <w:tab/>
      </w:r>
      <w:r w:rsidRPr="001F0531">
        <w:rPr>
          <w:rFonts w:ascii="Times New Roman" w:eastAsia="Times New Roman" w:hAnsi="Times New Roman" w:cs="Times New Roman"/>
          <w:sz w:val="24"/>
          <w:szCs w:val="24"/>
        </w:rPr>
        <w:tab/>
        <w:t xml:space="preserve">Unit Number </w:t>
      </w:r>
      <w:r w:rsidRPr="001F0531">
        <w:rPr>
          <w:rFonts w:ascii="Times New Roman" w:eastAsia="Times New Roman" w:hAnsi="Times New Roman" w:cs="Times New Roman"/>
          <w:sz w:val="24"/>
          <w:szCs w:val="24"/>
        </w:rPr>
        <w:tab/>
      </w:r>
      <w:r w:rsidRPr="001F0531">
        <w:rPr>
          <w:rFonts w:ascii="Times New Roman" w:eastAsia="Times New Roman" w:hAnsi="Times New Roman" w:cs="Times New Roman"/>
          <w:sz w:val="24"/>
          <w:szCs w:val="24"/>
        </w:rPr>
        <w:tab/>
        <w:t>Date Signed</w:t>
      </w:r>
    </w:p>
    <w:bookmarkEnd w:id="1"/>
    <w:p w:rsidR="001F0531" w:rsidRPr="001F0531" w:rsidRDefault="001F0531" w:rsidP="001F0531">
      <w:pPr>
        <w:rPr>
          <w:rFonts w:ascii="Times New Roman" w:eastAsia="Times New Roman" w:hAnsi="Times New Roman" w:cs="Times New Roman"/>
          <w:sz w:val="28"/>
          <w:szCs w:val="28"/>
          <w:lang w:bidi="en-US"/>
        </w:rPr>
      </w:pPr>
    </w:p>
    <w:sectPr w:rsidR="001F0531" w:rsidRPr="001F0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D64DA"/>
    <w:multiLevelType w:val="hybridMultilevel"/>
    <w:tmpl w:val="A7CC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31"/>
    <w:rsid w:val="001F0531"/>
    <w:rsid w:val="00B5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7EF2"/>
  <w15:chartTrackingRefBased/>
  <w15:docId w15:val="{E0F2CDC8-6288-4687-8620-A4E45E78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531"/>
  </w:style>
  <w:style w:type="paragraph" w:styleId="Heading2">
    <w:name w:val="heading 2"/>
    <w:basedOn w:val="Normal"/>
    <w:next w:val="Normal"/>
    <w:link w:val="Heading2Char"/>
    <w:uiPriority w:val="9"/>
    <w:unhideWhenUsed/>
    <w:qFormat/>
    <w:rsid w:val="001F0531"/>
    <w:pPr>
      <w:keepNext/>
      <w:keepLines/>
      <w:spacing w:before="40" w:after="0"/>
      <w:jc w:val="center"/>
      <w:outlineLvl w:val="1"/>
    </w:pPr>
    <w:rPr>
      <w:rFonts w:ascii="Times New Roman" w:eastAsiaTheme="majorEastAsia" w:hAnsi="Times New Roman"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531"/>
    <w:rPr>
      <w:rFonts w:ascii="Times New Roman" w:eastAsiaTheme="majorEastAsia" w:hAnsi="Times New Roman" w:cstheme="majorBidi"/>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C5725-7948-48FE-9A07-FD309E77E2B8}"/>
</file>

<file path=customXml/itemProps2.xml><?xml version="1.0" encoding="utf-8"?>
<ds:datastoreItem xmlns:ds="http://schemas.openxmlformats.org/officeDocument/2006/customXml" ds:itemID="{A043698A-C43D-4E6A-B126-24158C693AB8}"/>
</file>

<file path=customXml/itemProps3.xml><?xml version="1.0" encoding="utf-8"?>
<ds:datastoreItem xmlns:ds="http://schemas.openxmlformats.org/officeDocument/2006/customXml" ds:itemID="{B61C959A-C16B-40C8-8EA8-08CEBCD8BF6B}"/>
</file>

<file path=docProps/app.xml><?xml version="1.0" encoding="utf-8"?>
<Properties xmlns="http://schemas.openxmlformats.org/officeDocument/2006/extended-properties" xmlns:vt="http://schemas.openxmlformats.org/officeDocument/2006/docPropsVTypes">
  <Template>Normal</Template>
  <TotalTime>7</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Barrera, Juan - HCD</dc:creator>
  <cp:keywords/>
  <dc:description/>
  <cp:lastModifiedBy>Barrera, Juan - HCD</cp:lastModifiedBy>
  <cp:revision>1</cp:revision>
  <dcterms:created xsi:type="dcterms:W3CDTF">2019-12-09T15:54:00Z</dcterms:created>
  <dcterms:modified xsi:type="dcterms:W3CDTF">2019-12-09T16:02:00Z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0x01010012F2F2303879D54195CB468F27BA4319</vt:lpwstr>
  </property>
</Properties>
</file>