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0DB" w:rsidRPr="004F17C1" w:rsidRDefault="006630DB">
      <w:pPr>
        <w:rPr>
          <w:rFonts w:ascii="Arial" w:hAnsi="Arial"/>
          <w:sz w:val="24"/>
          <w:szCs w:val="24"/>
        </w:rPr>
        <w:sectPr w:rsidR="006630DB" w:rsidRPr="004F17C1" w:rsidSect="008C5B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360" w:gutter="0"/>
          <w:cols w:space="720"/>
          <w:titlePg/>
          <w:docGrid w:linePitch="272"/>
        </w:sectPr>
      </w:pPr>
    </w:p>
    <w:p w:rsidR="00FD0262" w:rsidRDefault="008C5BC1" w:rsidP="00FD0262">
      <w:pPr>
        <w:tabs>
          <w:tab w:val="left" w:pos="1980"/>
          <w:tab w:val="left" w:pos="2250"/>
        </w:tabs>
        <w:ind w:left="360"/>
        <w:rPr>
          <w:sz w:val="22"/>
          <w:szCs w:val="22"/>
        </w:rPr>
      </w:pPr>
      <w:r>
        <w:rPr>
          <w:sz w:val="22"/>
          <w:szCs w:val="22"/>
        </w:rPr>
        <w:t>Date</w:t>
      </w:r>
    </w:p>
    <w:p w:rsidR="008C5BC1" w:rsidRPr="008C5BC1" w:rsidRDefault="008C5BC1" w:rsidP="00FD0262">
      <w:pPr>
        <w:tabs>
          <w:tab w:val="left" w:pos="1980"/>
          <w:tab w:val="left" w:pos="2250"/>
        </w:tabs>
        <w:ind w:left="360"/>
        <w:rPr>
          <w:sz w:val="22"/>
          <w:szCs w:val="22"/>
        </w:rPr>
      </w:pPr>
    </w:p>
    <w:p w:rsidR="008C5BC1" w:rsidRDefault="008C5BC1" w:rsidP="008C5BC1">
      <w:pPr>
        <w:tabs>
          <w:tab w:val="left" w:pos="1980"/>
          <w:tab w:val="left" w:pos="2250"/>
        </w:tabs>
        <w:ind w:left="360"/>
        <w:rPr>
          <w:sz w:val="22"/>
          <w:szCs w:val="22"/>
        </w:rPr>
      </w:pPr>
      <w:r>
        <w:rPr>
          <w:sz w:val="22"/>
          <w:szCs w:val="22"/>
        </w:rPr>
        <w:t>NAME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D0262" w:rsidRPr="008C5BC1">
        <w:rPr>
          <w:sz w:val="22"/>
          <w:szCs w:val="22"/>
        </w:rPr>
        <w:t>REGULAR AND CERTIFIED MAIL</w:t>
      </w:r>
    </w:p>
    <w:p w:rsidR="008C5BC1" w:rsidRDefault="008C5BC1" w:rsidP="008C5BC1">
      <w:pPr>
        <w:tabs>
          <w:tab w:val="left" w:pos="1980"/>
          <w:tab w:val="left" w:pos="2250"/>
        </w:tabs>
        <w:ind w:left="360"/>
        <w:rPr>
          <w:sz w:val="22"/>
          <w:szCs w:val="22"/>
        </w:rPr>
      </w:pPr>
      <w:r>
        <w:rPr>
          <w:sz w:val="22"/>
          <w:szCs w:val="22"/>
        </w:rPr>
        <w:t>ADDRESS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D0262" w:rsidRPr="008C5BC1">
        <w:rPr>
          <w:sz w:val="22"/>
          <w:szCs w:val="22"/>
        </w:rPr>
        <w:t>RETURN RECEIPT REQUESTED</w:t>
      </w:r>
      <w:bookmarkStart w:id="0" w:name="Text23"/>
    </w:p>
    <w:p w:rsidR="008C5BC1" w:rsidRDefault="008C5BC1" w:rsidP="008C5BC1">
      <w:pPr>
        <w:tabs>
          <w:tab w:val="left" w:pos="1980"/>
          <w:tab w:val="left" w:pos="2250"/>
        </w:tabs>
        <w:ind w:left="360"/>
        <w:rPr>
          <w:sz w:val="22"/>
          <w:szCs w:val="22"/>
        </w:rPr>
      </w:pPr>
      <w:r>
        <w:rPr>
          <w:sz w:val="22"/>
          <w:szCs w:val="22"/>
        </w:rPr>
        <w:t>CITY, STATE ZIP CODE</w:t>
      </w:r>
      <w:r>
        <w:rPr>
          <w:sz w:val="22"/>
          <w:szCs w:val="22"/>
        </w:rPr>
        <w:tab/>
      </w:r>
      <w:r>
        <w:rPr>
          <w:sz w:val="22"/>
          <w:szCs w:val="22"/>
        </w:rPr>
        <w:tab/>
      </w:r>
      <w:r>
        <w:rPr>
          <w:sz w:val="22"/>
          <w:szCs w:val="22"/>
        </w:rPr>
        <w:tab/>
      </w:r>
      <w:r>
        <w:rPr>
          <w:sz w:val="22"/>
          <w:szCs w:val="22"/>
        </w:rPr>
        <w:tab/>
      </w:r>
      <w:r>
        <w:rPr>
          <w:sz w:val="22"/>
          <w:szCs w:val="22"/>
        </w:rPr>
        <w:tab/>
        <w:t>Receipt Number</w:t>
      </w:r>
    </w:p>
    <w:bookmarkEnd w:id="0"/>
    <w:p w:rsidR="00FD0262" w:rsidRPr="008C5BC1" w:rsidRDefault="00FD0262" w:rsidP="00FD0262">
      <w:pPr>
        <w:tabs>
          <w:tab w:val="left" w:pos="1980"/>
          <w:tab w:val="left" w:pos="2250"/>
        </w:tabs>
        <w:ind w:left="360"/>
        <w:rPr>
          <w:sz w:val="22"/>
          <w:szCs w:val="22"/>
        </w:rPr>
      </w:pPr>
    </w:p>
    <w:p w:rsidR="00FD0262" w:rsidRPr="008C5BC1" w:rsidRDefault="00FD0262" w:rsidP="00FD0262">
      <w:pPr>
        <w:tabs>
          <w:tab w:val="left" w:pos="1980"/>
          <w:tab w:val="left" w:pos="2250"/>
        </w:tabs>
        <w:ind w:left="360"/>
        <w:rPr>
          <w:sz w:val="22"/>
          <w:szCs w:val="22"/>
        </w:rPr>
      </w:pPr>
    </w:p>
    <w:p w:rsidR="008C5BC1" w:rsidRPr="008C5BC1" w:rsidRDefault="00FD0262" w:rsidP="00FD0262">
      <w:pPr>
        <w:tabs>
          <w:tab w:val="left" w:pos="1620"/>
          <w:tab w:val="left" w:pos="2250"/>
          <w:tab w:val="left" w:pos="3510"/>
        </w:tabs>
        <w:ind w:left="360"/>
        <w:rPr>
          <w:b/>
          <w:sz w:val="22"/>
          <w:szCs w:val="22"/>
        </w:rPr>
      </w:pPr>
      <w:r w:rsidRPr="008C5BC1">
        <w:rPr>
          <w:b/>
          <w:sz w:val="22"/>
          <w:szCs w:val="22"/>
        </w:rPr>
        <w:t>SUBJECT:</w:t>
      </w:r>
      <w:r w:rsidRPr="008C5BC1">
        <w:rPr>
          <w:b/>
          <w:sz w:val="22"/>
          <w:szCs w:val="22"/>
        </w:rPr>
        <w:tab/>
        <w:t>NOTICE OF INTENT</w:t>
      </w:r>
      <w:r w:rsidR="008C5BC1" w:rsidRPr="008C5BC1">
        <w:rPr>
          <w:b/>
          <w:sz w:val="22"/>
          <w:szCs w:val="22"/>
        </w:rPr>
        <w:t xml:space="preserve"> ACQUIRE</w:t>
      </w:r>
    </w:p>
    <w:p w:rsidR="00FD0262" w:rsidRPr="008C5BC1" w:rsidRDefault="008C5BC1" w:rsidP="00FD0262">
      <w:pPr>
        <w:tabs>
          <w:tab w:val="left" w:pos="1620"/>
          <w:tab w:val="left" w:pos="2250"/>
          <w:tab w:val="left" w:pos="3510"/>
        </w:tabs>
        <w:ind w:left="360"/>
        <w:rPr>
          <w:b/>
          <w:sz w:val="22"/>
          <w:szCs w:val="22"/>
        </w:rPr>
      </w:pPr>
      <w:r w:rsidRPr="008C5BC1">
        <w:rPr>
          <w:b/>
          <w:sz w:val="22"/>
          <w:szCs w:val="22"/>
        </w:rPr>
        <w:tab/>
      </w:r>
      <w:r w:rsidR="00FD0262" w:rsidRPr="008C5BC1">
        <w:rPr>
          <w:b/>
          <w:sz w:val="22"/>
          <w:szCs w:val="22"/>
        </w:rPr>
        <w:t>AND TEXAS LANDOWNER’S BILL OF RIGHTS</w:t>
      </w:r>
    </w:p>
    <w:p w:rsidR="00FD0262" w:rsidRPr="008C5BC1" w:rsidRDefault="00FD0262" w:rsidP="00FD0262">
      <w:pPr>
        <w:tabs>
          <w:tab w:val="left" w:pos="1620"/>
          <w:tab w:val="left" w:pos="2250"/>
          <w:tab w:val="left" w:pos="3510"/>
        </w:tabs>
        <w:ind w:left="360"/>
        <w:rPr>
          <w:b/>
          <w:sz w:val="22"/>
          <w:szCs w:val="22"/>
        </w:rPr>
      </w:pPr>
      <w:r w:rsidRPr="008C5BC1">
        <w:rPr>
          <w:b/>
          <w:sz w:val="22"/>
          <w:szCs w:val="22"/>
        </w:rPr>
        <w:tab/>
      </w:r>
      <w:r w:rsidR="008C5BC1">
        <w:rPr>
          <w:b/>
          <w:sz w:val="22"/>
          <w:szCs w:val="22"/>
        </w:rPr>
        <w:t>Project Name:</w:t>
      </w:r>
      <w:r w:rsidR="008C5BC1">
        <w:rPr>
          <w:b/>
          <w:sz w:val="22"/>
          <w:szCs w:val="22"/>
        </w:rPr>
        <w:tab/>
      </w:r>
    </w:p>
    <w:p w:rsidR="00FD0262" w:rsidRPr="008C5BC1" w:rsidRDefault="00FD0262" w:rsidP="00FD0262">
      <w:pPr>
        <w:tabs>
          <w:tab w:val="left" w:pos="1620"/>
          <w:tab w:val="left" w:pos="2250"/>
          <w:tab w:val="left" w:pos="3510"/>
        </w:tabs>
        <w:ind w:left="360"/>
        <w:rPr>
          <w:sz w:val="22"/>
          <w:szCs w:val="22"/>
        </w:rPr>
      </w:pPr>
      <w:r w:rsidRPr="008C5BC1">
        <w:rPr>
          <w:b/>
          <w:sz w:val="22"/>
          <w:szCs w:val="22"/>
        </w:rPr>
        <w:tab/>
        <w:t>Parcel</w:t>
      </w:r>
      <w:r w:rsidR="008C5BC1" w:rsidRPr="008C5BC1">
        <w:rPr>
          <w:b/>
          <w:sz w:val="22"/>
          <w:szCs w:val="22"/>
        </w:rPr>
        <w:t>:</w:t>
      </w:r>
      <w:r w:rsidR="008C5BC1" w:rsidRPr="008C5BC1">
        <w:rPr>
          <w:b/>
          <w:sz w:val="22"/>
          <w:szCs w:val="22"/>
        </w:rPr>
        <w:tab/>
      </w:r>
      <w:r w:rsidRPr="008C5BC1">
        <w:rPr>
          <w:sz w:val="22"/>
          <w:szCs w:val="22"/>
        </w:rPr>
        <w:t>being a tract of land in fee containing ______ square feet</w:t>
      </w:r>
    </w:p>
    <w:p w:rsidR="00FD0262" w:rsidRPr="008C5BC1" w:rsidRDefault="00FD0262" w:rsidP="00FD0262">
      <w:pPr>
        <w:tabs>
          <w:tab w:val="left" w:pos="1620"/>
          <w:tab w:val="left" w:pos="2250"/>
          <w:tab w:val="left" w:pos="3510"/>
          <w:tab w:val="left" w:pos="3870"/>
        </w:tabs>
        <w:ind w:left="360"/>
        <w:rPr>
          <w:sz w:val="22"/>
          <w:szCs w:val="22"/>
        </w:rPr>
      </w:pPr>
      <w:r w:rsidRPr="008C5BC1">
        <w:rPr>
          <w:sz w:val="22"/>
          <w:szCs w:val="22"/>
        </w:rPr>
        <w:tab/>
        <w:t>Property Address:</w:t>
      </w:r>
      <w:bookmarkStart w:id="1" w:name="Text24"/>
      <w:r w:rsidRPr="008C5BC1">
        <w:rPr>
          <w:sz w:val="22"/>
          <w:szCs w:val="22"/>
        </w:rPr>
        <w:tab/>
      </w:r>
      <w:bookmarkEnd w:id="1"/>
    </w:p>
    <w:p w:rsidR="00FD0262" w:rsidRPr="008C5BC1" w:rsidRDefault="00FD0262" w:rsidP="00FD0262">
      <w:pPr>
        <w:tabs>
          <w:tab w:val="left" w:pos="1980"/>
          <w:tab w:val="left" w:pos="2250"/>
          <w:tab w:val="left" w:pos="3600"/>
        </w:tabs>
        <w:ind w:left="360"/>
        <w:rPr>
          <w:sz w:val="22"/>
          <w:szCs w:val="22"/>
        </w:rPr>
      </w:pPr>
    </w:p>
    <w:p w:rsidR="00FD0262" w:rsidRPr="008C5BC1" w:rsidRDefault="00FD0262" w:rsidP="00FD0262">
      <w:pPr>
        <w:tabs>
          <w:tab w:val="left" w:pos="1440"/>
          <w:tab w:val="left" w:pos="1980"/>
          <w:tab w:val="left" w:pos="2250"/>
        </w:tabs>
        <w:ind w:left="360"/>
        <w:jc w:val="both"/>
        <w:rPr>
          <w:sz w:val="22"/>
          <w:szCs w:val="22"/>
        </w:rPr>
      </w:pPr>
      <w:r w:rsidRPr="008C5BC1">
        <w:rPr>
          <w:sz w:val="22"/>
          <w:szCs w:val="22"/>
        </w:rPr>
        <w:t xml:space="preserve">Dear </w:t>
      </w:r>
      <w:r w:rsidR="008C5BC1">
        <w:rPr>
          <w:sz w:val="22"/>
          <w:szCs w:val="22"/>
          <w:u w:val="single"/>
        </w:rPr>
        <w:tab/>
      </w:r>
      <w:r w:rsidR="008C5BC1">
        <w:rPr>
          <w:sz w:val="22"/>
          <w:szCs w:val="22"/>
          <w:u w:val="single"/>
        </w:rPr>
        <w:tab/>
      </w:r>
      <w:r w:rsidR="008C5BC1">
        <w:rPr>
          <w:sz w:val="22"/>
          <w:szCs w:val="22"/>
          <w:u w:val="single"/>
        </w:rPr>
        <w:tab/>
      </w:r>
      <w:r w:rsidR="008C5BC1">
        <w:rPr>
          <w:sz w:val="22"/>
          <w:szCs w:val="22"/>
          <w:u w:val="single"/>
        </w:rPr>
        <w:tab/>
      </w:r>
    </w:p>
    <w:p w:rsidR="00FD0262" w:rsidRPr="008C5BC1" w:rsidRDefault="00FD0262" w:rsidP="00FD0262">
      <w:pPr>
        <w:tabs>
          <w:tab w:val="left" w:pos="1440"/>
          <w:tab w:val="left" w:pos="1980"/>
          <w:tab w:val="left" w:pos="2250"/>
        </w:tabs>
        <w:ind w:left="360"/>
        <w:jc w:val="both"/>
        <w:rPr>
          <w:sz w:val="22"/>
          <w:szCs w:val="22"/>
        </w:rPr>
      </w:pPr>
    </w:p>
    <w:p w:rsidR="00FD0262" w:rsidRPr="008C5BC1" w:rsidRDefault="008C5BC1" w:rsidP="00FD0262">
      <w:pPr>
        <w:pStyle w:val="ArialBasic"/>
        <w:tabs>
          <w:tab w:val="left" w:pos="1980"/>
          <w:tab w:val="left" w:pos="2250"/>
          <w:tab w:val="left" w:pos="2790"/>
        </w:tabs>
        <w:ind w:left="360"/>
        <w:jc w:val="both"/>
        <w:rPr>
          <w:rFonts w:ascii="Times New Roman" w:hAnsi="Times New Roman"/>
          <w:szCs w:val="22"/>
        </w:rPr>
      </w:pPr>
      <w:r w:rsidRPr="008C5BC1">
        <w:rPr>
          <w:rFonts w:ascii="Times New Roman" w:hAnsi="Times New Roman"/>
          <w:szCs w:val="22"/>
          <w:u w:val="single"/>
        </w:rPr>
        <w:t>Department Name</w:t>
      </w:r>
      <w:r w:rsidR="00FD0262" w:rsidRPr="008C5BC1">
        <w:rPr>
          <w:rFonts w:ascii="Times New Roman" w:hAnsi="Times New Roman"/>
          <w:szCs w:val="22"/>
        </w:rPr>
        <w:t xml:space="preserve"> has been authorized by City Council to acquire the subject property needed for the </w:t>
      </w:r>
      <w:r w:rsidRPr="008C5BC1">
        <w:rPr>
          <w:rFonts w:ascii="Times New Roman" w:hAnsi="Times New Roman"/>
          <w:szCs w:val="22"/>
          <w:u w:val="single"/>
        </w:rPr>
        <w:t>Project Name</w:t>
      </w:r>
      <w:r>
        <w:rPr>
          <w:rFonts w:ascii="Times New Roman" w:hAnsi="Times New Roman"/>
          <w:szCs w:val="22"/>
        </w:rPr>
        <w:t xml:space="preserve">. </w:t>
      </w:r>
      <w:r w:rsidR="00FD0262" w:rsidRPr="008C5BC1">
        <w:rPr>
          <w:rFonts w:ascii="Times New Roman" w:hAnsi="Times New Roman"/>
          <w:szCs w:val="22"/>
        </w:rPr>
        <w:t>The City, a governmental entity with eminent domain authority, is required to provide property owners with a copy of the Texas Landowner’s Bill of Rights (Attachment 1) before beginning negotiations to acquire real property.  In accordance with Government Code Provision and Property Code Section 21.0112, the attached copy serves to satisfy this notice requireme</w:t>
      </w:r>
      <w:bookmarkStart w:id="2" w:name="_GoBack"/>
      <w:bookmarkEnd w:id="2"/>
      <w:r w:rsidR="00FD0262" w:rsidRPr="008C5BC1">
        <w:rPr>
          <w:rFonts w:ascii="Times New Roman" w:hAnsi="Times New Roman"/>
          <w:szCs w:val="22"/>
        </w:rPr>
        <w:t>nt concerning acquisition of the above referenced parcel.</w:t>
      </w:r>
    </w:p>
    <w:p w:rsidR="00FD0262" w:rsidRPr="008C5BC1" w:rsidRDefault="008C5BC1" w:rsidP="008C5BC1">
      <w:pPr>
        <w:pStyle w:val="ArialBasic"/>
        <w:tabs>
          <w:tab w:val="left" w:pos="7289"/>
        </w:tabs>
        <w:ind w:left="360"/>
        <w:jc w:val="both"/>
        <w:rPr>
          <w:rFonts w:ascii="Times New Roman" w:hAnsi="Times New Roman"/>
          <w:szCs w:val="22"/>
        </w:rPr>
      </w:pPr>
      <w:r w:rsidRPr="008C5BC1">
        <w:rPr>
          <w:rFonts w:ascii="Times New Roman" w:hAnsi="Times New Roman"/>
          <w:szCs w:val="22"/>
        </w:rPr>
        <w:tab/>
      </w:r>
    </w:p>
    <w:p w:rsidR="00FD0262" w:rsidRPr="00964311" w:rsidRDefault="00FD0262" w:rsidP="00FD0262">
      <w:pPr>
        <w:pStyle w:val="ArialBasic"/>
        <w:tabs>
          <w:tab w:val="left" w:pos="1980"/>
          <w:tab w:val="left" w:pos="2250"/>
          <w:tab w:val="left" w:pos="2790"/>
        </w:tabs>
        <w:ind w:left="360"/>
        <w:jc w:val="both"/>
        <w:rPr>
          <w:rFonts w:ascii="Times New Roman" w:hAnsi="Times New Roman"/>
          <w:szCs w:val="22"/>
        </w:rPr>
      </w:pPr>
      <w:r w:rsidRPr="008C5BC1">
        <w:rPr>
          <w:rFonts w:ascii="Times New Roman" w:hAnsi="Times New Roman"/>
          <w:szCs w:val="22"/>
        </w:rPr>
        <w:t xml:space="preserve">Our records indicate that property shown in your ownership will be affected by this </w:t>
      </w:r>
      <w:r w:rsidRPr="00964311">
        <w:rPr>
          <w:rFonts w:ascii="Times New Roman" w:hAnsi="Times New Roman"/>
          <w:szCs w:val="22"/>
        </w:rPr>
        <w:t>project.  Copies of the field notes and map (Attachment 2) for this parcel are attached.</w:t>
      </w:r>
    </w:p>
    <w:p w:rsidR="00FD0262" w:rsidRPr="00964311" w:rsidRDefault="00FD0262" w:rsidP="00FD0262">
      <w:pPr>
        <w:pStyle w:val="ArialBasic"/>
        <w:tabs>
          <w:tab w:val="left" w:pos="1980"/>
          <w:tab w:val="left" w:pos="2250"/>
          <w:tab w:val="left" w:pos="2790"/>
        </w:tabs>
        <w:ind w:left="360"/>
        <w:jc w:val="both"/>
        <w:rPr>
          <w:rFonts w:ascii="Times New Roman" w:hAnsi="Times New Roman"/>
          <w:szCs w:val="22"/>
        </w:rPr>
      </w:pPr>
    </w:p>
    <w:p w:rsidR="00FD0262" w:rsidRPr="00964311" w:rsidRDefault="00FD0262" w:rsidP="00FD0262">
      <w:pPr>
        <w:pStyle w:val="ArialBasic"/>
        <w:tabs>
          <w:tab w:val="left" w:pos="1980"/>
          <w:tab w:val="left" w:pos="2250"/>
          <w:tab w:val="left" w:pos="2790"/>
        </w:tabs>
        <w:ind w:left="360"/>
        <w:jc w:val="both"/>
        <w:rPr>
          <w:rFonts w:ascii="Times New Roman" w:hAnsi="Times New Roman"/>
          <w:szCs w:val="22"/>
        </w:rPr>
      </w:pPr>
      <w:r w:rsidRPr="00964311">
        <w:rPr>
          <w:rFonts w:ascii="Times New Roman" w:hAnsi="Times New Roman"/>
        </w:rPr>
        <w:t xml:space="preserve">The purpose of this letter is to notify you of the City’s intent to purchase this property, and advise you of our procedures regarding land acquisition.  </w:t>
      </w:r>
      <w:r w:rsidRPr="00964311">
        <w:rPr>
          <w:rFonts w:ascii="Times New Roman" w:hAnsi="Times New Roman"/>
          <w:szCs w:val="22"/>
        </w:rPr>
        <w:t xml:space="preserve">Enclosed for your information is our Notice of Land Acquisition Procedures (Attachment 3) which describes the City of Houston land acquisition process and the </w:t>
      </w:r>
      <w:r w:rsidRPr="00964311">
        <w:rPr>
          <w:rFonts w:ascii="Times New Roman" w:hAnsi="Times New Roman"/>
        </w:rPr>
        <w:t>principal</w:t>
      </w:r>
      <w:r w:rsidRPr="00964311">
        <w:rPr>
          <w:rFonts w:ascii="Times New Roman" w:hAnsi="Times New Roman"/>
          <w:szCs w:val="22"/>
        </w:rPr>
        <w:t xml:space="preserve"> rights and options available to you.</w:t>
      </w:r>
    </w:p>
    <w:p w:rsidR="00FD0262" w:rsidRPr="00964311" w:rsidRDefault="00FD0262" w:rsidP="00FD0262">
      <w:pPr>
        <w:pStyle w:val="ArialBasic"/>
        <w:tabs>
          <w:tab w:val="left" w:pos="1980"/>
          <w:tab w:val="left" w:pos="2250"/>
          <w:tab w:val="left" w:pos="2790"/>
        </w:tabs>
        <w:ind w:left="360"/>
        <w:jc w:val="both"/>
        <w:rPr>
          <w:rFonts w:ascii="Times New Roman" w:hAnsi="Times New Roman"/>
          <w:szCs w:val="22"/>
        </w:rPr>
      </w:pPr>
    </w:p>
    <w:p w:rsidR="00FD0262" w:rsidRPr="008C5BC1" w:rsidRDefault="00FD0262" w:rsidP="00FD0262">
      <w:pPr>
        <w:pStyle w:val="ArialBasic"/>
        <w:tabs>
          <w:tab w:val="left" w:pos="1980"/>
          <w:tab w:val="left" w:pos="2250"/>
          <w:tab w:val="left" w:pos="2790"/>
        </w:tabs>
        <w:ind w:left="360"/>
        <w:jc w:val="both"/>
        <w:rPr>
          <w:rFonts w:ascii="Times New Roman" w:hAnsi="Times New Roman"/>
          <w:szCs w:val="22"/>
        </w:rPr>
      </w:pPr>
      <w:r w:rsidRPr="00964311">
        <w:rPr>
          <w:rFonts w:ascii="Times New Roman" w:hAnsi="Times New Roman"/>
          <w:szCs w:val="22"/>
        </w:rPr>
        <w:t xml:space="preserve">You will be afforded the opportunity to accompany the appraisers hired by the City of </w:t>
      </w:r>
      <w:smartTag w:uri="urn:schemas-microsoft-com:office:smarttags" w:element="City">
        <w:smartTag w:uri="urn:schemas-microsoft-com:office:smarttags" w:element="place">
          <w:r w:rsidRPr="00964311">
            <w:rPr>
              <w:rFonts w:ascii="Times New Roman" w:hAnsi="Times New Roman"/>
              <w:szCs w:val="22"/>
            </w:rPr>
            <w:t>Houston</w:t>
          </w:r>
        </w:smartTag>
      </w:smartTag>
      <w:r w:rsidRPr="00964311">
        <w:rPr>
          <w:rFonts w:ascii="Times New Roman" w:hAnsi="Times New Roman"/>
          <w:szCs w:val="22"/>
        </w:rPr>
        <w:t xml:space="preserve"> </w:t>
      </w:r>
      <w:r w:rsidRPr="008C5BC1">
        <w:rPr>
          <w:rFonts w:ascii="Times New Roman" w:hAnsi="Times New Roman"/>
          <w:szCs w:val="22"/>
        </w:rPr>
        <w:t>during their initial inspection of your property.  An appraisal of this parcel will be prepared and once received, will be reviewed by our Staff Appraiser.  “Agent’s Name”, “Agent’s Title” will then contact you and present the City’s offer for the purchase of the property.</w:t>
      </w:r>
    </w:p>
    <w:p w:rsidR="00FD0262" w:rsidRPr="008C5BC1" w:rsidRDefault="00FD0262" w:rsidP="00FD0262">
      <w:pPr>
        <w:pStyle w:val="ArialBasic"/>
        <w:tabs>
          <w:tab w:val="left" w:pos="1980"/>
          <w:tab w:val="left" w:pos="2250"/>
          <w:tab w:val="left" w:pos="2790"/>
        </w:tabs>
        <w:ind w:left="360"/>
        <w:jc w:val="both"/>
        <w:rPr>
          <w:rFonts w:ascii="Times New Roman" w:hAnsi="Times New Roman"/>
          <w:szCs w:val="22"/>
        </w:rPr>
      </w:pPr>
    </w:p>
    <w:p w:rsidR="00FD0262" w:rsidRPr="008C5BC1" w:rsidRDefault="008C5BC1" w:rsidP="008C5BC1">
      <w:pPr>
        <w:pStyle w:val="ArialBasic"/>
        <w:tabs>
          <w:tab w:val="left" w:pos="1980"/>
          <w:tab w:val="left" w:pos="2250"/>
          <w:tab w:val="left" w:pos="2790"/>
        </w:tabs>
        <w:ind w:left="360"/>
        <w:rPr>
          <w:rFonts w:ascii="Times New Roman" w:hAnsi="Times New Roman"/>
          <w:szCs w:val="22"/>
        </w:rPr>
      </w:pPr>
      <w:r>
        <w:rPr>
          <w:rFonts w:ascii="Times New Roman" w:hAnsi="Times New Roman"/>
          <w:szCs w:val="22"/>
        </w:rPr>
        <w:t>The appraiser</w:t>
      </w:r>
      <w:r w:rsidR="00FD0262" w:rsidRPr="008C5BC1">
        <w:rPr>
          <w:rFonts w:ascii="Times New Roman" w:hAnsi="Times New Roman"/>
          <w:szCs w:val="22"/>
        </w:rPr>
        <w:t xml:space="preserve"> will also be available to assist you and answer any questions concerning this subject.  Please call </w:t>
      </w:r>
      <w:r>
        <w:rPr>
          <w:rFonts w:ascii="Times New Roman" w:hAnsi="Times New Roman"/>
          <w:szCs w:val="22"/>
          <w:u w:val="single"/>
        </w:rPr>
        <w:tab/>
      </w:r>
      <w:r>
        <w:rPr>
          <w:rFonts w:ascii="Times New Roman" w:hAnsi="Times New Roman"/>
          <w:szCs w:val="22"/>
          <w:u w:val="single"/>
        </w:rPr>
        <w:tab/>
      </w:r>
      <w:r>
        <w:rPr>
          <w:rFonts w:ascii="Times New Roman" w:hAnsi="Times New Roman"/>
          <w:szCs w:val="22"/>
          <w:u w:val="single"/>
        </w:rPr>
        <w:tab/>
        <w:t>(name)</w:t>
      </w:r>
      <w:r>
        <w:rPr>
          <w:rFonts w:ascii="Times New Roman" w:hAnsi="Times New Roman"/>
          <w:szCs w:val="22"/>
        </w:rPr>
        <w:t xml:space="preserve">, </w:t>
      </w:r>
      <w:r>
        <w:rPr>
          <w:rFonts w:ascii="Times New Roman" w:hAnsi="Times New Roman"/>
          <w:szCs w:val="22"/>
          <w:u w:val="single"/>
        </w:rPr>
        <w:tab/>
      </w:r>
      <w:r>
        <w:rPr>
          <w:rFonts w:ascii="Times New Roman" w:hAnsi="Times New Roman"/>
          <w:szCs w:val="22"/>
          <w:u w:val="single"/>
        </w:rPr>
        <w:tab/>
      </w:r>
      <w:r>
        <w:rPr>
          <w:rFonts w:ascii="Times New Roman" w:hAnsi="Times New Roman"/>
          <w:szCs w:val="22"/>
          <w:u w:val="single"/>
        </w:rPr>
        <w:tab/>
        <w:t>(title)</w:t>
      </w:r>
      <w:r>
        <w:rPr>
          <w:rFonts w:ascii="Times New Roman" w:hAnsi="Times New Roman"/>
          <w:szCs w:val="22"/>
        </w:rPr>
        <w:t>,</w:t>
      </w:r>
      <w:r w:rsidR="00FD0262" w:rsidRPr="008C5BC1">
        <w:rPr>
          <w:rFonts w:ascii="Times New Roman" w:hAnsi="Times New Roman"/>
          <w:szCs w:val="22"/>
        </w:rPr>
        <w:t xml:space="preserve"> at </w:t>
      </w:r>
      <w:r>
        <w:rPr>
          <w:rFonts w:ascii="Times New Roman" w:hAnsi="Times New Roman"/>
          <w:szCs w:val="22"/>
          <w:u w:val="single"/>
        </w:rPr>
        <w:tab/>
      </w:r>
      <w:r>
        <w:rPr>
          <w:rFonts w:ascii="Times New Roman" w:hAnsi="Times New Roman"/>
          <w:szCs w:val="22"/>
          <w:u w:val="single"/>
        </w:rPr>
        <w:tab/>
      </w:r>
      <w:r>
        <w:rPr>
          <w:rFonts w:ascii="Times New Roman" w:hAnsi="Times New Roman"/>
          <w:szCs w:val="22"/>
          <w:u w:val="single"/>
        </w:rPr>
        <w:tab/>
      </w:r>
      <w:r w:rsidR="00FD0262" w:rsidRPr="008C5BC1">
        <w:rPr>
          <w:rFonts w:ascii="Times New Roman" w:hAnsi="Times New Roman"/>
          <w:szCs w:val="22"/>
        </w:rPr>
        <w:t xml:space="preserve"> </w:t>
      </w:r>
      <w:proofErr w:type="spellStart"/>
      <w:r w:rsidR="00AF44BD">
        <w:rPr>
          <w:rFonts w:ascii="Times New Roman" w:hAnsi="Times New Roman"/>
          <w:szCs w:val="22"/>
        </w:rPr>
        <w:t>at</w:t>
      </w:r>
      <w:proofErr w:type="spellEnd"/>
      <w:r w:rsidR="00AF44BD">
        <w:rPr>
          <w:rFonts w:ascii="Times New Roman" w:hAnsi="Times New Roman"/>
          <w:szCs w:val="22"/>
        </w:rPr>
        <w:t xml:space="preserve"> </w:t>
      </w:r>
      <w:r w:rsidR="00FD0262" w:rsidRPr="008C5BC1">
        <w:rPr>
          <w:rFonts w:ascii="Times New Roman" w:hAnsi="Times New Roman"/>
          <w:szCs w:val="22"/>
        </w:rPr>
        <w:t xml:space="preserve">your earliest opportunity to establish a telephone contact number to enable </w:t>
      </w:r>
      <w:r>
        <w:rPr>
          <w:rFonts w:ascii="Times New Roman" w:hAnsi="Times New Roman"/>
          <w:szCs w:val="22"/>
        </w:rPr>
        <w:t>the appraiser</w:t>
      </w:r>
      <w:r w:rsidR="00FD0262" w:rsidRPr="008C5BC1">
        <w:rPr>
          <w:rFonts w:ascii="Times New Roman" w:hAnsi="Times New Roman"/>
          <w:szCs w:val="22"/>
        </w:rPr>
        <w:t xml:space="preserve"> to reach you when the appraisal and offer are ready for delivery.</w:t>
      </w:r>
    </w:p>
    <w:p w:rsidR="00FD0262" w:rsidRPr="008C5BC1" w:rsidRDefault="00FD0262" w:rsidP="00FD0262">
      <w:pPr>
        <w:pStyle w:val="ArialBasic"/>
        <w:tabs>
          <w:tab w:val="left" w:pos="1980"/>
          <w:tab w:val="left" w:pos="2250"/>
          <w:tab w:val="left" w:pos="2790"/>
        </w:tabs>
        <w:ind w:left="360"/>
        <w:jc w:val="both"/>
        <w:rPr>
          <w:rFonts w:ascii="Times New Roman" w:hAnsi="Times New Roman"/>
          <w:szCs w:val="22"/>
          <w:lang w:val="fr-FR"/>
        </w:rPr>
      </w:pPr>
    </w:p>
    <w:p w:rsidR="00FD0262" w:rsidRPr="008C5BC1" w:rsidRDefault="008817F4" w:rsidP="00FD0262">
      <w:pPr>
        <w:pStyle w:val="ArialBasic"/>
        <w:tabs>
          <w:tab w:val="left" w:pos="1980"/>
          <w:tab w:val="left" w:pos="2250"/>
          <w:tab w:val="left" w:pos="2790"/>
        </w:tabs>
        <w:ind w:left="360"/>
        <w:jc w:val="both"/>
        <w:rPr>
          <w:rFonts w:ascii="Times New Roman" w:hAnsi="Times New Roman"/>
          <w:szCs w:val="22"/>
        </w:rPr>
      </w:pPr>
      <w:r w:rsidRPr="008C5BC1">
        <w:rPr>
          <w:rFonts w:ascii="Times New Roman" w:hAnsi="Times New Roman"/>
          <w:szCs w:val="22"/>
        </w:rPr>
        <w:t>When federal funds are used to purchase a property, i</w:t>
      </w:r>
      <w:r w:rsidR="00FD0262" w:rsidRPr="008C5BC1">
        <w:rPr>
          <w:rFonts w:ascii="Times New Roman" w:hAnsi="Times New Roman"/>
          <w:szCs w:val="22"/>
        </w:rPr>
        <w:t xml:space="preserve">f any displacement or relocation occurs as a result of this acquisition, the owner and </w:t>
      </w:r>
      <w:r w:rsidR="008C5BC1">
        <w:rPr>
          <w:rFonts w:ascii="Times New Roman" w:hAnsi="Times New Roman"/>
          <w:szCs w:val="22"/>
        </w:rPr>
        <w:t>tenants</w:t>
      </w:r>
      <w:r w:rsidR="00FD0262" w:rsidRPr="008C5BC1">
        <w:rPr>
          <w:rFonts w:ascii="Times New Roman" w:hAnsi="Times New Roman"/>
          <w:szCs w:val="22"/>
        </w:rPr>
        <w:t xml:space="preserve"> of the property may be entitled to certain benefits in accordance with the Uniform Relocation Assistance and Real Property Acquisition Policies Act of 1970, as amended and the City’s Relocation and Real Property Acquisition Policies.  These benefits, if applicable, will be fully explained when the City’s offer for the purchase of the easement is presented to you.  Any relocation eligibility will be determined </w:t>
      </w:r>
      <w:proofErr w:type="gramStart"/>
      <w:r w:rsidR="00FD0262" w:rsidRPr="008C5BC1">
        <w:rPr>
          <w:rFonts w:ascii="Times New Roman" w:hAnsi="Times New Roman"/>
          <w:szCs w:val="22"/>
        </w:rPr>
        <w:t>at a later date</w:t>
      </w:r>
      <w:proofErr w:type="gramEnd"/>
      <w:r w:rsidR="00FD0262" w:rsidRPr="008C5BC1">
        <w:rPr>
          <w:rFonts w:ascii="Times New Roman" w:hAnsi="Times New Roman"/>
          <w:szCs w:val="22"/>
        </w:rPr>
        <w:t xml:space="preserve"> and you will be notified by this office.  Please contact this office to discuss any possible relocation issues prior to moving.</w:t>
      </w:r>
    </w:p>
    <w:p w:rsidR="00FD0262" w:rsidRPr="008C5BC1" w:rsidRDefault="00FD0262" w:rsidP="00FD0262">
      <w:pPr>
        <w:pStyle w:val="ArialBasic"/>
        <w:tabs>
          <w:tab w:val="left" w:pos="1980"/>
          <w:tab w:val="left" w:pos="2250"/>
          <w:tab w:val="left" w:pos="2790"/>
        </w:tabs>
        <w:ind w:left="360"/>
        <w:jc w:val="both"/>
        <w:rPr>
          <w:rFonts w:ascii="Times New Roman" w:hAnsi="Times New Roman"/>
          <w:szCs w:val="22"/>
        </w:rPr>
      </w:pPr>
    </w:p>
    <w:p w:rsidR="00AF44BD" w:rsidRDefault="00FD0262" w:rsidP="00FD0262">
      <w:pPr>
        <w:pStyle w:val="ArialBasic"/>
        <w:tabs>
          <w:tab w:val="left" w:pos="1980"/>
          <w:tab w:val="left" w:pos="2250"/>
          <w:tab w:val="left" w:pos="2790"/>
        </w:tabs>
        <w:ind w:left="360"/>
        <w:jc w:val="both"/>
        <w:rPr>
          <w:rFonts w:ascii="Times New Roman" w:hAnsi="Times New Roman"/>
          <w:szCs w:val="22"/>
        </w:rPr>
      </w:pPr>
      <w:r w:rsidRPr="008C5BC1">
        <w:rPr>
          <w:rFonts w:ascii="Times New Roman" w:hAnsi="Times New Roman"/>
          <w:szCs w:val="22"/>
        </w:rPr>
        <w:t>Thank you for your cooperation in this civic project.  Should you have any questions or require further information please contact</w:t>
      </w:r>
      <w:r w:rsidR="00AF44BD">
        <w:rPr>
          <w:rFonts w:ascii="Times New Roman" w:hAnsi="Times New Roman"/>
          <w:szCs w:val="22"/>
        </w:rPr>
        <w:t xml:space="preserve"> the person below:</w:t>
      </w:r>
    </w:p>
    <w:p w:rsidR="00AF44BD" w:rsidRDefault="00AF44BD" w:rsidP="00FD0262">
      <w:pPr>
        <w:pStyle w:val="ArialBasic"/>
        <w:tabs>
          <w:tab w:val="left" w:pos="1980"/>
          <w:tab w:val="left" w:pos="2250"/>
          <w:tab w:val="left" w:pos="2790"/>
        </w:tabs>
        <w:ind w:left="360"/>
        <w:jc w:val="both"/>
        <w:rPr>
          <w:rFonts w:ascii="Times New Roman" w:hAnsi="Times New Roman"/>
          <w:szCs w:val="22"/>
        </w:rPr>
      </w:pPr>
      <w:r>
        <w:rPr>
          <w:rFonts w:ascii="Times New Roman" w:hAnsi="Times New Roman"/>
          <w:szCs w:val="22"/>
        </w:rPr>
        <w:lastRenderedPageBreak/>
        <w:t>Name</w:t>
      </w:r>
    </w:p>
    <w:p w:rsidR="00AF44BD" w:rsidRDefault="00AF44BD" w:rsidP="00FD0262">
      <w:pPr>
        <w:pStyle w:val="ArialBasic"/>
        <w:tabs>
          <w:tab w:val="left" w:pos="1980"/>
          <w:tab w:val="left" w:pos="2250"/>
          <w:tab w:val="left" w:pos="2790"/>
        </w:tabs>
        <w:ind w:left="360"/>
        <w:jc w:val="both"/>
        <w:rPr>
          <w:rFonts w:ascii="Times New Roman" w:hAnsi="Times New Roman"/>
          <w:szCs w:val="22"/>
        </w:rPr>
      </w:pPr>
      <w:r>
        <w:rPr>
          <w:rFonts w:ascii="Times New Roman" w:hAnsi="Times New Roman"/>
          <w:szCs w:val="22"/>
        </w:rPr>
        <w:t>Title</w:t>
      </w:r>
    </w:p>
    <w:p w:rsidR="00AF44BD" w:rsidRDefault="00AF44BD" w:rsidP="00FD0262">
      <w:pPr>
        <w:pStyle w:val="ArialBasic"/>
        <w:tabs>
          <w:tab w:val="left" w:pos="1980"/>
          <w:tab w:val="left" w:pos="2250"/>
          <w:tab w:val="left" w:pos="2790"/>
        </w:tabs>
        <w:ind w:left="360"/>
        <w:jc w:val="both"/>
        <w:rPr>
          <w:rFonts w:ascii="Times New Roman" w:hAnsi="Times New Roman"/>
          <w:szCs w:val="22"/>
        </w:rPr>
      </w:pPr>
      <w:r>
        <w:rPr>
          <w:rFonts w:ascii="Times New Roman" w:hAnsi="Times New Roman"/>
          <w:szCs w:val="22"/>
        </w:rPr>
        <w:t>Department</w:t>
      </w:r>
    </w:p>
    <w:p w:rsidR="00AF44BD" w:rsidRDefault="00AF44BD" w:rsidP="00FD0262">
      <w:pPr>
        <w:pStyle w:val="ArialBasic"/>
        <w:tabs>
          <w:tab w:val="left" w:pos="1980"/>
          <w:tab w:val="left" w:pos="2250"/>
          <w:tab w:val="left" w:pos="2790"/>
        </w:tabs>
        <w:ind w:left="360"/>
        <w:jc w:val="both"/>
        <w:rPr>
          <w:rFonts w:ascii="Times New Roman" w:hAnsi="Times New Roman"/>
          <w:szCs w:val="22"/>
        </w:rPr>
      </w:pPr>
      <w:r>
        <w:rPr>
          <w:rFonts w:ascii="Times New Roman" w:hAnsi="Times New Roman"/>
          <w:szCs w:val="22"/>
        </w:rPr>
        <w:t>Division</w:t>
      </w:r>
    </w:p>
    <w:p w:rsidR="00AF44BD" w:rsidRDefault="00AF44BD" w:rsidP="00FD0262">
      <w:pPr>
        <w:pStyle w:val="ArialBasic"/>
        <w:tabs>
          <w:tab w:val="left" w:pos="1980"/>
          <w:tab w:val="left" w:pos="2250"/>
          <w:tab w:val="left" w:pos="2790"/>
        </w:tabs>
        <w:ind w:left="360"/>
        <w:jc w:val="both"/>
        <w:rPr>
          <w:rFonts w:ascii="Times New Roman" w:hAnsi="Times New Roman"/>
          <w:szCs w:val="22"/>
        </w:rPr>
      </w:pPr>
      <w:r>
        <w:rPr>
          <w:rFonts w:ascii="Times New Roman" w:hAnsi="Times New Roman"/>
          <w:szCs w:val="22"/>
        </w:rPr>
        <w:t>Phone</w:t>
      </w:r>
    </w:p>
    <w:p w:rsidR="00AF44BD" w:rsidRPr="00AF44BD" w:rsidRDefault="00AF44BD" w:rsidP="00FD0262">
      <w:pPr>
        <w:pStyle w:val="ArialBasic"/>
        <w:tabs>
          <w:tab w:val="left" w:pos="1980"/>
          <w:tab w:val="left" w:pos="2250"/>
          <w:tab w:val="left" w:pos="2790"/>
        </w:tabs>
        <w:ind w:left="360"/>
        <w:jc w:val="both"/>
        <w:rPr>
          <w:rFonts w:ascii="Times New Roman" w:hAnsi="Times New Roman"/>
          <w:szCs w:val="22"/>
        </w:rPr>
      </w:pPr>
      <w:r>
        <w:rPr>
          <w:rFonts w:ascii="Times New Roman" w:hAnsi="Times New Roman"/>
          <w:szCs w:val="22"/>
        </w:rPr>
        <w:t>Email</w:t>
      </w:r>
    </w:p>
    <w:p w:rsidR="00AF44BD" w:rsidRDefault="00AF44BD" w:rsidP="00FD0262">
      <w:pPr>
        <w:pStyle w:val="ArialBasic"/>
        <w:tabs>
          <w:tab w:val="left" w:pos="1980"/>
          <w:tab w:val="left" w:pos="2250"/>
          <w:tab w:val="left" w:pos="2790"/>
        </w:tabs>
        <w:ind w:left="360"/>
        <w:jc w:val="both"/>
        <w:rPr>
          <w:rFonts w:ascii="Times New Roman" w:hAnsi="Times New Roman"/>
          <w:szCs w:val="22"/>
        </w:rPr>
      </w:pPr>
    </w:p>
    <w:p w:rsidR="00AF44BD" w:rsidRDefault="00FD0262" w:rsidP="00FD0262">
      <w:pPr>
        <w:pStyle w:val="ArialBasic"/>
        <w:tabs>
          <w:tab w:val="left" w:pos="1980"/>
          <w:tab w:val="left" w:pos="2250"/>
          <w:tab w:val="left" w:pos="2790"/>
        </w:tabs>
        <w:ind w:left="360"/>
        <w:jc w:val="both"/>
        <w:rPr>
          <w:rFonts w:ascii="Times New Roman" w:hAnsi="Times New Roman"/>
          <w:szCs w:val="22"/>
        </w:rPr>
      </w:pPr>
      <w:r w:rsidRPr="008C5BC1">
        <w:rPr>
          <w:rFonts w:ascii="Times New Roman" w:hAnsi="Times New Roman"/>
          <w:szCs w:val="22"/>
        </w:rPr>
        <w:t>To insure prompt receipt, please mail all correspondence to</w:t>
      </w:r>
      <w:r w:rsidR="00AF44BD">
        <w:rPr>
          <w:rFonts w:ascii="Times New Roman" w:hAnsi="Times New Roman"/>
          <w:szCs w:val="22"/>
        </w:rPr>
        <w:t>:</w:t>
      </w:r>
    </w:p>
    <w:p w:rsidR="00AF44BD" w:rsidRDefault="00AF44BD" w:rsidP="00FD0262">
      <w:pPr>
        <w:pStyle w:val="ArialBasic"/>
        <w:tabs>
          <w:tab w:val="left" w:pos="1980"/>
          <w:tab w:val="left" w:pos="2250"/>
          <w:tab w:val="left" w:pos="2790"/>
        </w:tabs>
        <w:ind w:left="360"/>
        <w:jc w:val="both"/>
        <w:rPr>
          <w:rFonts w:ascii="Times New Roman" w:hAnsi="Times New Roman"/>
          <w:szCs w:val="22"/>
        </w:rPr>
      </w:pPr>
    </w:p>
    <w:p w:rsidR="00AF44BD" w:rsidRDefault="00AF44BD" w:rsidP="00FD0262">
      <w:pPr>
        <w:pStyle w:val="ArialBasic"/>
        <w:tabs>
          <w:tab w:val="left" w:pos="1980"/>
          <w:tab w:val="left" w:pos="2250"/>
          <w:tab w:val="left" w:pos="2790"/>
        </w:tabs>
        <w:ind w:left="360"/>
        <w:jc w:val="both"/>
        <w:rPr>
          <w:rFonts w:ascii="Times New Roman" w:hAnsi="Times New Roman"/>
          <w:szCs w:val="22"/>
        </w:rPr>
      </w:pPr>
      <w:r>
        <w:rPr>
          <w:rFonts w:ascii="Times New Roman" w:hAnsi="Times New Roman"/>
          <w:szCs w:val="22"/>
        </w:rPr>
        <w:t>Department</w:t>
      </w:r>
    </w:p>
    <w:p w:rsidR="00AF44BD" w:rsidRDefault="00AF44BD" w:rsidP="00FD0262">
      <w:pPr>
        <w:pStyle w:val="ArialBasic"/>
        <w:tabs>
          <w:tab w:val="left" w:pos="1980"/>
          <w:tab w:val="left" w:pos="2250"/>
          <w:tab w:val="left" w:pos="2790"/>
        </w:tabs>
        <w:ind w:left="360"/>
        <w:jc w:val="both"/>
        <w:rPr>
          <w:rFonts w:ascii="Times New Roman" w:hAnsi="Times New Roman"/>
          <w:szCs w:val="22"/>
        </w:rPr>
      </w:pPr>
      <w:r>
        <w:rPr>
          <w:rFonts w:ascii="Times New Roman" w:hAnsi="Times New Roman"/>
          <w:szCs w:val="22"/>
        </w:rPr>
        <w:t>Division</w:t>
      </w:r>
    </w:p>
    <w:p w:rsidR="00AF44BD" w:rsidRDefault="00AF44BD" w:rsidP="00FD0262">
      <w:pPr>
        <w:pStyle w:val="ArialBasic"/>
        <w:tabs>
          <w:tab w:val="left" w:pos="1980"/>
          <w:tab w:val="left" w:pos="2250"/>
          <w:tab w:val="left" w:pos="2790"/>
        </w:tabs>
        <w:ind w:left="360"/>
        <w:jc w:val="both"/>
        <w:rPr>
          <w:rFonts w:ascii="Times New Roman" w:hAnsi="Times New Roman"/>
          <w:szCs w:val="22"/>
        </w:rPr>
      </w:pPr>
      <w:r>
        <w:rPr>
          <w:rFonts w:ascii="Times New Roman" w:hAnsi="Times New Roman"/>
          <w:szCs w:val="22"/>
        </w:rPr>
        <w:t>Address</w:t>
      </w:r>
    </w:p>
    <w:p w:rsidR="00FD0262" w:rsidRDefault="00AF44BD" w:rsidP="00FD0262">
      <w:pPr>
        <w:pStyle w:val="ArialBasic"/>
        <w:tabs>
          <w:tab w:val="left" w:pos="1980"/>
          <w:tab w:val="left" w:pos="2250"/>
          <w:tab w:val="left" w:pos="2790"/>
        </w:tabs>
        <w:ind w:left="360"/>
        <w:jc w:val="both"/>
        <w:rPr>
          <w:rFonts w:ascii="Times New Roman" w:hAnsi="Times New Roman"/>
          <w:szCs w:val="22"/>
        </w:rPr>
      </w:pPr>
      <w:r>
        <w:rPr>
          <w:rFonts w:ascii="Times New Roman" w:hAnsi="Times New Roman"/>
          <w:szCs w:val="22"/>
        </w:rPr>
        <w:t xml:space="preserve">C/O </w:t>
      </w:r>
      <w:r>
        <w:rPr>
          <w:rFonts w:ascii="Times New Roman" w:hAnsi="Times New Roman"/>
          <w:szCs w:val="22"/>
          <w:u w:val="single"/>
        </w:rPr>
        <w:tab/>
      </w:r>
      <w:r>
        <w:rPr>
          <w:rFonts w:ascii="Times New Roman" w:hAnsi="Times New Roman"/>
          <w:szCs w:val="22"/>
          <w:u w:val="single"/>
        </w:rPr>
        <w:tab/>
      </w:r>
      <w:r w:rsidR="00FD0262" w:rsidRPr="008C5BC1">
        <w:rPr>
          <w:rFonts w:ascii="Times New Roman" w:hAnsi="Times New Roman"/>
          <w:szCs w:val="22"/>
        </w:rPr>
        <w:t xml:space="preserve"> </w:t>
      </w:r>
    </w:p>
    <w:p w:rsidR="00AF44BD" w:rsidRPr="008C5BC1" w:rsidRDefault="00AF44BD" w:rsidP="00FD0262">
      <w:pPr>
        <w:pStyle w:val="ArialBasic"/>
        <w:tabs>
          <w:tab w:val="left" w:pos="1980"/>
          <w:tab w:val="left" w:pos="2250"/>
          <w:tab w:val="left" w:pos="2790"/>
        </w:tabs>
        <w:ind w:left="360"/>
        <w:jc w:val="both"/>
        <w:rPr>
          <w:rFonts w:ascii="Times New Roman" w:hAnsi="Times New Roman"/>
          <w:szCs w:val="22"/>
        </w:rPr>
      </w:pPr>
    </w:p>
    <w:p w:rsidR="00FD0262" w:rsidRPr="008C5BC1" w:rsidRDefault="00FD0262" w:rsidP="00FD0262">
      <w:pPr>
        <w:tabs>
          <w:tab w:val="left" w:pos="1980"/>
          <w:tab w:val="left" w:pos="2250"/>
          <w:tab w:val="left" w:pos="4680"/>
        </w:tabs>
        <w:ind w:left="360"/>
        <w:rPr>
          <w:sz w:val="22"/>
          <w:szCs w:val="22"/>
        </w:rPr>
      </w:pPr>
      <w:r w:rsidRPr="008C5BC1">
        <w:rPr>
          <w:sz w:val="22"/>
          <w:szCs w:val="22"/>
        </w:rPr>
        <w:t>Sincerely,</w:t>
      </w:r>
    </w:p>
    <w:p w:rsidR="00FD0262" w:rsidRPr="008C5BC1" w:rsidRDefault="00FD0262" w:rsidP="00FD0262">
      <w:pPr>
        <w:tabs>
          <w:tab w:val="left" w:pos="1980"/>
          <w:tab w:val="left" w:pos="2250"/>
          <w:tab w:val="left" w:pos="4680"/>
        </w:tabs>
        <w:ind w:left="360"/>
        <w:rPr>
          <w:sz w:val="22"/>
          <w:szCs w:val="22"/>
        </w:rPr>
      </w:pPr>
    </w:p>
    <w:p w:rsidR="00FD0262" w:rsidRPr="008C5BC1" w:rsidRDefault="00FD0262" w:rsidP="00FD0262">
      <w:pPr>
        <w:tabs>
          <w:tab w:val="left" w:pos="1980"/>
          <w:tab w:val="left" w:pos="2250"/>
          <w:tab w:val="left" w:pos="4680"/>
        </w:tabs>
        <w:ind w:left="360"/>
        <w:rPr>
          <w:sz w:val="22"/>
          <w:szCs w:val="22"/>
        </w:rPr>
      </w:pPr>
    </w:p>
    <w:p w:rsidR="00FD0262" w:rsidRPr="008C5BC1" w:rsidRDefault="00FD0262" w:rsidP="00FD0262">
      <w:pPr>
        <w:tabs>
          <w:tab w:val="left" w:pos="1980"/>
          <w:tab w:val="left" w:pos="2250"/>
          <w:tab w:val="left" w:pos="4680"/>
        </w:tabs>
        <w:ind w:left="360"/>
        <w:rPr>
          <w:sz w:val="22"/>
          <w:szCs w:val="22"/>
        </w:rPr>
      </w:pPr>
    </w:p>
    <w:p w:rsidR="00FD0262" w:rsidRPr="008C5BC1" w:rsidRDefault="00FD0262" w:rsidP="00FD0262">
      <w:pPr>
        <w:tabs>
          <w:tab w:val="left" w:pos="1980"/>
          <w:tab w:val="left" w:pos="2250"/>
          <w:tab w:val="left" w:pos="4680"/>
        </w:tabs>
        <w:ind w:left="360"/>
        <w:rPr>
          <w:sz w:val="22"/>
          <w:szCs w:val="22"/>
        </w:rPr>
      </w:pPr>
    </w:p>
    <w:p w:rsidR="000F409F" w:rsidRPr="008C5BC1" w:rsidRDefault="00AF44BD" w:rsidP="000F409F">
      <w:pPr>
        <w:tabs>
          <w:tab w:val="left" w:pos="1620"/>
          <w:tab w:val="left" w:pos="1980"/>
          <w:tab w:val="left" w:pos="4680"/>
        </w:tabs>
        <w:ind w:left="360"/>
        <w:rPr>
          <w:sz w:val="22"/>
          <w:szCs w:val="22"/>
        </w:rPr>
      </w:pPr>
      <w:r>
        <w:rPr>
          <w:sz w:val="22"/>
          <w:szCs w:val="22"/>
        </w:rPr>
        <w:t>Name</w:t>
      </w:r>
    </w:p>
    <w:p w:rsidR="00AF44BD" w:rsidRPr="008C5BC1" w:rsidRDefault="00AF44BD" w:rsidP="00AF44BD">
      <w:pPr>
        <w:tabs>
          <w:tab w:val="left" w:pos="1620"/>
          <w:tab w:val="left" w:pos="1980"/>
          <w:tab w:val="left" w:pos="4680"/>
        </w:tabs>
        <w:ind w:left="360"/>
        <w:rPr>
          <w:sz w:val="22"/>
          <w:szCs w:val="22"/>
        </w:rPr>
      </w:pPr>
      <w:r>
        <w:rPr>
          <w:sz w:val="22"/>
          <w:szCs w:val="22"/>
        </w:rPr>
        <w:t>Title / Division</w:t>
      </w:r>
    </w:p>
    <w:p w:rsidR="000F409F" w:rsidRPr="008C5BC1" w:rsidRDefault="000F409F" w:rsidP="000F409F">
      <w:pPr>
        <w:tabs>
          <w:tab w:val="left" w:pos="1620"/>
          <w:tab w:val="left" w:pos="1980"/>
          <w:tab w:val="left" w:pos="4680"/>
        </w:tabs>
        <w:ind w:left="360"/>
        <w:rPr>
          <w:sz w:val="22"/>
          <w:szCs w:val="22"/>
        </w:rPr>
      </w:pPr>
    </w:p>
    <w:p w:rsidR="000F409F" w:rsidRPr="008C5BC1" w:rsidRDefault="00AF44BD" w:rsidP="000F409F">
      <w:pPr>
        <w:tabs>
          <w:tab w:val="left" w:pos="1620"/>
          <w:tab w:val="left" w:pos="1980"/>
          <w:tab w:val="left" w:pos="4680"/>
        </w:tabs>
        <w:ind w:left="360"/>
        <w:rPr>
          <w:sz w:val="22"/>
          <w:szCs w:val="22"/>
        </w:rPr>
      </w:pPr>
      <w:proofErr w:type="spellStart"/>
      <w:proofErr w:type="gramStart"/>
      <w:r>
        <w:rPr>
          <w:sz w:val="22"/>
          <w:szCs w:val="22"/>
        </w:rPr>
        <w:t>Author</w:t>
      </w:r>
      <w:r w:rsidR="000F409F" w:rsidRPr="008C5BC1">
        <w:rPr>
          <w:sz w:val="22"/>
          <w:szCs w:val="22"/>
        </w:rPr>
        <w:t>:</w:t>
      </w:r>
      <w:r>
        <w:rPr>
          <w:sz w:val="22"/>
          <w:szCs w:val="22"/>
        </w:rPr>
        <w:t>supervisor’s</w:t>
      </w:r>
      <w:proofErr w:type="spellEnd"/>
      <w:proofErr w:type="gramEnd"/>
      <w:r>
        <w:rPr>
          <w:sz w:val="22"/>
          <w:szCs w:val="22"/>
        </w:rPr>
        <w:t xml:space="preserve"> </w:t>
      </w:r>
      <w:proofErr w:type="spellStart"/>
      <w:r>
        <w:rPr>
          <w:sz w:val="22"/>
          <w:szCs w:val="22"/>
        </w:rPr>
        <w:t>initials</w:t>
      </w:r>
      <w:r w:rsidR="000F409F" w:rsidRPr="008C5BC1">
        <w:rPr>
          <w:sz w:val="22"/>
          <w:szCs w:val="22"/>
        </w:rPr>
        <w:t>:</w:t>
      </w:r>
      <w:r>
        <w:rPr>
          <w:sz w:val="22"/>
          <w:szCs w:val="22"/>
        </w:rPr>
        <w:t>typist’s</w:t>
      </w:r>
      <w:proofErr w:type="spellEnd"/>
      <w:r>
        <w:rPr>
          <w:sz w:val="22"/>
          <w:szCs w:val="22"/>
        </w:rPr>
        <w:t xml:space="preserve"> initial</w:t>
      </w:r>
    </w:p>
    <w:p w:rsidR="00FD0262" w:rsidRPr="008C5BC1" w:rsidRDefault="00FD0262" w:rsidP="00FD0262">
      <w:pPr>
        <w:tabs>
          <w:tab w:val="left" w:pos="1980"/>
          <w:tab w:val="left" w:pos="2250"/>
          <w:tab w:val="left" w:pos="2520"/>
        </w:tabs>
        <w:ind w:left="360"/>
        <w:rPr>
          <w:sz w:val="22"/>
          <w:szCs w:val="22"/>
        </w:rPr>
      </w:pPr>
    </w:p>
    <w:p w:rsidR="00FD0262" w:rsidRPr="008C5BC1" w:rsidRDefault="00FD0262" w:rsidP="00FD0262">
      <w:pPr>
        <w:tabs>
          <w:tab w:val="left" w:pos="1980"/>
          <w:tab w:val="left" w:pos="2250"/>
          <w:tab w:val="left" w:pos="2430"/>
        </w:tabs>
        <w:ind w:left="360"/>
        <w:rPr>
          <w:sz w:val="22"/>
          <w:szCs w:val="22"/>
        </w:rPr>
      </w:pPr>
      <w:r w:rsidRPr="008C5BC1">
        <w:rPr>
          <w:sz w:val="22"/>
          <w:szCs w:val="22"/>
        </w:rPr>
        <w:t>Attachments:</w:t>
      </w:r>
      <w:r w:rsidRPr="008C5BC1">
        <w:rPr>
          <w:sz w:val="22"/>
          <w:szCs w:val="22"/>
        </w:rPr>
        <w:tab/>
        <w:t>1.</w:t>
      </w:r>
      <w:r w:rsidRPr="008C5BC1">
        <w:rPr>
          <w:sz w:val="22"/>
          <w:szCs w:val="22"/>
        </w:rPr>
        <w:tab/>
        <w:t>Copy of Texas Landowner’s Bill of Rights and Acknowledgment of Receipt</w:t>
      </w:r>
    </w:p>
    <w:p w:rsidR="00FD0262" w:rsidRPr="008C5BC1" w:rsidRDefault="00FD0262" w:rsidP="00FD0262">
      <w:pPr>
        <w:tabs>
          <w:tab w:val="left" w:pos="1980"/>
          <w:tab w:val="left" w:pos="2250"/>
          <w:tab w:val="left" w:pos="2430"/>
        </w:tabs>
        <w:ind w:left="360"/>
        <w:rPr>
          <w:sz w:val="22"/>
          <w:szCs w:val="22"/>
        </w:rPr>
      </w:pPr>
      <w:r w:rsidRPr="008C5BC1">
        <w:rPr>
          <w:sz w:val="22"/>
          <w:szCs w:val="22"/>
        </w:rPr>
        <w:tab/>
        <w:t>2.</w:t>
      </w:r>
      <w:r w:rsidRPr="008C5BC1">
        <w:rPr>
          <w:sz w:val="22"/>
          <w:szCs w:val="22"/>
        </w:rPr>
        <w:tab/>
        <w:t>Field notes and map</w:t>
      </w:r>
    </w:p>
    <w:p w:rsidR="00FD0262" w:rsidRPr="008C5BC1" w:rsidRDefault="00FD0262" w:rsidP="00FD0262">
      <w:pPr>
        <w:tabs>
          <w:tab w:val="left" w:pos="1980"/>
          <w:tab w:val="left" w:pos="2250"/>
          <w:tab w:val="left" w:pos="2430"/>
        </w:tabs>
        <w:ind w:left="360"/>
        <w:rPr>
          <w:sz w:val="22"/>
          <w:szCs w:val="22"/>
        </w:rPr>
      </w:pPr>
      <w:r w:rsidRPr="008C5BC1">
        <w:rPr>
          <w:sz w:val="22"/>
          <w:szCs w:val="22"/>
        </w:rPr>
        <w:tab/>
        <w:t>3.</w:t>
      </w:r>
      <w:r w:rsidRPr="008C5BC1">
        <w:rPr>
          <w:sz w:val="22"/>
          <w:szCs w:val="22"/>
        </w:rPr>
        <w:tab/>
        <w:t>Notice of Land Acquisition Procedures</w:t>
      </w:r>
    </w:p>
    <w:p w:rsidR="00FD0262" w:rsidRPr="008C5BC1" w:rsidRDefault="00FD0262" w:rsidP="00FD0262">
      <w:pPr>
        <w:tabs>
          <w:tab w:val="left" w:pos="1980"/>
          <w:tab w:val="left" w:pos="2250"/>
          <w:tab w:val="left" w:pos="2430"/>
        </w:tabs>
        <w:ind w:left="360"/>
        <w:rPr>
          <w:sz w:val="22"/>
          <w:szCs w:val="22"/>
        </w:rPr>
      </w:pPr>
    </w:p>
    <w:p w:rsidR="00FD0262" w:rsidRPr="008C5BC1" w:rsidRDefault="00AF44BD" w:rsidP="00FD0262">
      <w:pPr>
        <w:tabs>
          <w:tab w:val="left" w:pos="1980"/>
          <w:tab w:val="left" w:pos="2250"/>
          <w:tab w:val="left" w:pos="2430"/>
        </w:tabs>
        <w:ind w:left="360"/>
        <w:rPr>
          <w:sz w:val="22"/>
          <w:szCs w:val="22"/>
        </w:rPr>
      </w:pPr>
      <w:r>
        <w:rPr>
          <w:sz w:val="22"/>
          <w:szCs w:val="22"/>
        </w:rPr>
        <w:t>cc:</w:t>
      </w:r>
    </w:p>
    <w:p w:rsidR="00F12D56" w:rsidRPr="008C5BC1" w:rsidRDefault="00F12D56" w:rsidP="00C944AD">
      <w:pPr>
        <w:pStyle w:val="NoSpacing"/>
        <w:rPr>
          <w:rFonts w:ascii="Times New Roman" w:hAnsi="Times New Roman" w:cs="Times New Roman"/>
          <w:color w:val="000000"/>
          <w:sz w:val="26"/>
          <w:szCs w:val="26"/>
        </w:rPr>
      </w:pPr>
    </w:p>
    <w:sectPr w:rsidR="00F12D56" w:rsidRPr="008C5BC1" w:rsidSect="008C5BC1">
      <w:type w:val="continuous"/>
      <w:pgSz w:w="12240" w:h="15840"/>
      <w:pgMar w:top="1440" w:right="1440" w:bottom="1440" w:left="1440" w:header="450" w:footer="36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3AB" w:rsidRDefault="004333AB">
      <w:r>
        <w:separator/>
      </w:r>
    </w:p>
  </w:endnote>
  <w:endnote w:type="continuationSeparator" w:id="0">
    <w:p w:rsidR="004333AB" w:rsidRDefault="0043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dvantage">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aslon Pro">
    <w:altName w:val="Georgia"/>
    <w:panose1 w:val="00000000000000000000"/>
    <w:charset w:val="00"/>
    <w:family w:val="roman"/>
    <w:notTrueType/>
    <w:pitch w:val="variable"/>
    <w:sig w:usb0="00000001" w:usb1="5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38A" w:rsidRDefault="000C3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38A" w:rsidRDefault="000C3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EC8" w:rsidRDefault="00E93EC8" w:rsidP="0006667E">
    <w:pPr>
      <w:pStyle w:val="Footer"/>
      <w:rPr>
        <w:sz w:val="15"/>
      </w:rPr>
    </w:pPr>
  </w:p>
  <w:p w:rsidR="00E93EC8" w:rsidRPr="0006667E" w:rsidRDefault="00E93EC8" w:rsidP="0006667E">
    <w:pPr>
      <w:pStyle w:val="Footer"/>
      <w:rPr>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3AB" w:rsidRDefault="004333AB">
      <w:r>
        <w:separator/>
      </w:r>
    </w:p>
  </w:footnote>
  <w:footnote w:type="continuationSeparator" w:id="0">
    <w:p w:rsidR="004333AB" w:rsidRDefault="00433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38A" w:rsidRDefault="000C3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0262" w:rsidRPr="00AF44BD" w:rsidRDefault="00FD0262" w:rsidP="00FD0262">
    <w:pPr>
      <w:pStyle w:val="ArialBasic"/>
      <w:tabs>
        <w:tab w:val="left" w:pos="2790"/>
      </w:tabs>
      <w:ind w:left="360"/>
      <w:jc w:val="both"/>
      <w:rPr>
        <w:rFonts w:ascii="Times New Roman" w:hAnsi="Times New Roman"/>
        <w:b/>
        <w:szCs w:val="22"/>
      </w:rPr>
    </w:pPr>
    <w:r w:rsidRPr="00AF44BD">
      <w:rPr>
        <w:rFonts w:ascii="Times New Roman" w:hAnsi="Times New Roman"/>
        <w:b/>
        <w:szCs w:val="22"/>
      </w:rPr>
      <w:t>NOTICE OF INTENT</w:t>
    </w:r>
  </w:p>
  <w:p w:rsidR="00FD0262" w:rsidRPr="00AF44BD" w:rsidRDefault="00FD0262" w:rsidP="00FD0262">
    <w:pPr>
      <w:pStyle w:val="ArialBasic"/>
      <w:tabs>
        <w:tab w:val="left" w:pos="2790"/>
      </w:tabs>
      <w:ind w:left="360"/>
      <w:jc w:val="both"/>
      <w:rPr>
        <w:rFonts w:ascii="Times New Roman" w:hAnsi="Times New Roman"/>
        <w:szCs w:val="22"/>
      </w:rPr>
    </w:pPr>
    <w:r w:rsidRPr="00AF44BD">
      <w:rPr>
        <w:rFonts w:ascii="Times New Roman" w:hAnsi="Times New Roman"/>
        <w:szCs w:val="22"/>
      </w:rPr>
      <w:t>“PROJECT NAME”</w:t>
    </w:r>
  </w:p>
  <w:p w:rsidR="00FD0262" w:rsidRPr="00AF44BD" w:rsidRDefault="00FD0262" w:rsidP="00FD0262">
    <w:pPr>
      <w:pStyle w:val="ArialBasic"/>
      <w:tabs>
        <w:tab w:val="left" w:pos="2790"/>
      </w:tabs>
      <w:ind w:left="360"/>
      <w:jc w:val="both"/>
      <w:rPr>
        <w:rFonts w:ascii="Times New Roman" w:hAnsi="Times New Roman"/>
        <w:szCs w:val="22"/>
        <w:lang w:val="fr-FR"/>
      </w:rPr>
    </w:pPr>
    <w:proofErr w:type="spellStart"/>
    <w:r w:rsidRPr="00AF44BD">
      <w:rPr>
        <w:rFonts w:ascii="Times New Roman" w:hAnsi="Times New Roman"/>
        <w:szCs w:val="22"/>
        <w:lang w:val="fr-FR"/>
      </w:rPr>
      <w:t>Parcel</w:t>
    </w:r>
    <w:proofErr w:type="spellEnd"/>
    <w:r w:rsidRPr="00AF44BD">
      <w:rPr>
        <w:rFonts w:ascii="Times New Roman" w:hAnsi="Times New Roman"/>
        <w:szCs w:val="22"/>
        <w:lang w:val="fr-FR"/>
      </w:rPr>
      <w:t xml:space="preserve"> </w:t>
    </w:r>
    <w:r w:rsidRPr="00AF44BD">
      <w:rPr>
        <w:rFonts w:ascii="Times New Roman" w:hAnsi="Times New Roman"/>
        <w:szCs w:val="22"/>
      </w:rPr>
      <w:t>“</w:t>
    </w:r>
    <w:proofErr w:type="spellStart"/>
    <w:r w:rsidRPr="00AF44BD">
      <w:rPr>
        <w:rFonts w:ascii="Times New Roman" w:hAnsi="Times New Roman"/>
        <w:szCs w:val="22"/>
        <w:lang w:val="fr-FR"/>
      </w:rPr>
      <w:t>XXx</w:t>
    </w:r>
    <w:proofErr w:type="spellEnd"/>
    <w:r w:rsidRPr="00AF44BD">
      <w:rPr>
        <w:rFonts w:ascii="Times New Roman" w:hAnsi="Times New Roman"/>
        <w:szCs w:val="22"/>
        <w:lang w:val="fr-FR"/>
      </w:rPr>
      <w:t>-xxx</w:t>
    </w:r>
    <w:r w:rsidRPr="00AF44BD">
      <w:rPr>
        <w:rFonts w:ascii="Times New Roman" w:hAnsi="Times New Roman"/>
        <w:szCs w:val="22"/>
      </w:rPr>
      <w:t>”</w:t>
    </w:r>
  </w:p>
  <w:p w:rsidR="00FD0262" w:rsidRPr="00AF44BD" w:rsidRDefault="00FD0262" w:rsidP="00FD0262">
    <w:pPr>
      <w:pStyle w:val="ArialBasic"/>
      <w:tabs>
        <w:tab w:val="left" w:pos="2790"/>
      </w:tabs>
      <w:ind w:left="360"/>
      <w:jc w:val="both"/>
      <w:rPr>
        <w:rFonts w:ascii="Times New Roman" w:hAnsi="Times New Roman"/>
        <w:szCs w:val="22"/>
        <w:lang w:val="fr-FR"/>
      </w:rPr>
    </w:pPr>
    <w:r w:rsidRPr="00AF44BD">
      <w:rPr>
        <w:rFonts w:ascii="Times New Roman" w:hAnsi="Times New Roman"/>
        <w:szCs w:val="22"/>
        <w:lang w:val="fr-FR"/>
      </w:rPr>
      <w:t>Page 2</w:t>
    </w:r>
  </w:p>
  <w:p w:rsidR="00FD0262" w:rsidRDefault="00FD0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38A" w:rsidRPr="000C338A" w:rsidRDefault="000C338A" w:rsidP="000C338A">
    <w:pPr>
      <w:pStyle w:val="Header"/>
      <w:jc w:val="right"/>
      <w:rPr>
        <w:sz w:val="22"/>
      </w:rPr>
    </w:pPr>
    <w:r w:rsidRPr="000C338A">
      <w:rPr>
        <w:sz w:val="22"/>
      </w:rPr>
      <w:t>Rv1 11.2019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o:colormru v:ext="edit" colors="#0e36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F4"/>
    <w:rsid w:val="00001F5D"/>
    <w:rsid w:val="0000681E"/>
    <w:rsid w:val="000207BB"/>
    <w:rsid w:val="00021344"/>
    <w:rsid w:val="0002410C"/>
    <w:rsid w:val="00026196"/>
    <w:rsid w:val="00026763"/>
    <w:rsid w:val="00026EEE"/>
    <w:rsid w:val="00032938"/>
    <w:rsid w:val="00036736"/>
    <w:rsid w:val="00055F2E"/>
    <w:rsid w:val="00063E98"/>
    <w:rsid w:val="00064CDA"/>
    <w:rsid w:val="0006667E"/>
    <w:rsid w:val="00070996"/>
    <w:rsid w:val="00084948"/>
    <w:rsid w:val="00095F62"/>
    <w:rsid w:val="000975E4"/>
    <w:rsid w:val="000A15B0"/>
    <w:rsid w:val="000A6392"/>
    <w:rsid w:val="000A7AA7"/>
    <w:rsid w:val="000B4D0B"/>
    <w:rsid w:val="000B66B7"/>
    <w:rsid w:val="000B6F8F"/>
    <w:rsid w:val="000C232B"/>
    <w:rsid w:val="000C338A"/>
    <w:rsid w:val="000C3809"/>
    <w:rsid w:val="000C3C46"/>
    <w:rsid w:val="000D1C83"/>
    <w:rsid w:val="000D1DE3"/>
    <w:rsid w:val="000D6C34"/>
    <w:rsid w:val="000E142C"/>
    <w:rsid w:val="000F409F"/>
    <w:rsid w:val="000F5711"/>
    <w:rsid w:val="00102357"/>
    <w:rsid w:val="00104D20"/>
    <w:rsid w:val="0011128C"/>
    <w:rsid w:val="0011239E"/>
    <w:rsid w:val="00121E38"/>
    <w:rsid w:val="00125B00"/>
    <w:rsid w:val="0013221F"/>
    <w:rsid w:val="001325FB"/>
    <w:rsid w:val="00132E9F"/>
    <w:rsid w:val="00135C59"/>
    <w:rsid w:val="00136370"/>
    <w:rsid w:val="00147BE9"/>
    <w:rsid w:val="001525CD"/>
    <w:rsid w:val="001654D0"/>
    <w:rsid w:val="00175098"/>
    <w:rsid w:val="0018364E"/>
    <w:rsid w:val="00184B9E"/>
    <w:rsid w:val="001A0812"/>
    <w:rsid w:val="001B6D6E"/>
    <w:rsid w:val="001C0F47"/>
    <w:rsid w:val="001C3C1A"/>
    <w:rsid w:val="001D42DC"/>
    <w:rsid w:val="001E409B"/>
    <w:rsid w:val="001E455F"/>
    <w:rsid w:val="001F0690"/>
    <w:rsid w:val="001F10B6"/>
    <w:rsid w:val="00200D5C"/>
    <w:rsid w:val="002018B4"/>
    <w:rsid w:val="002300E6"/>
    <w:rsid w:val="00235CD4"/>
    <w:rsid w:val="00236C24"/>
    <w:rsid w:val="00250CB6"/>
    <w:rsid w:val="00253A31"/>
    <w:rsid w:val="0025676A"/>
    <w:rsid w:val="00256C32"/>
    <w:rsid w:val="002706D4"/>
    <w:rsid w:val="002738B6"/>
    <w:rsid w:val="00283DF6"/>
    <w:rsid w:val="00283FEA"/>
    <w:rsid w:val="002A2392"/>
    <w:rsid w:val="002A471D"/>
    <w:rsid w:val="002B7F26"/>
    <w:rsid w:val="002C301C"/>
    <w:rsid w:val="002C4A0B"/>
    <w:rsid w:val="002D23A0"/>
    <w:rsid w:val="002E54D7"/>
    <w:rsid w:val="002F36DC"/>
    <w:rsid w:val="002F508E"/>
    <w:rsid w:val="00307BF6"/>
    <w:rsid w:val="003101AB"/>
    <w:rsid w:val="003174DA"/>
    <w:rsid w:val="00323EF5"/>
    <w:rsid w:val="0032575B"/>
    <w:rsid w:val="00325EFB"/>
    <w:rsid w:val="00331DD1"/>
    <w:rsid w:val="00331EF1"/>
    <w:rsid w:val="0033202A"/>
    <w:rsid w:val="00333C7C"/>
    <w:rsid w:val="00334CB0"/>
    <w:rsid w:val="00341369"/>
    <w:rsid w:val="0035168F"/>
    <w:rsid w:val="00354B19"/>
    <w:rsid w:val="00360743"/>
    <w:rsid w:val="00363FAC"/>
    <w:rsid w:val="003648F3"/>
    <w:rsid w:val="0036674A"/>
    <w:rsid w:val="00367461"/>
    <w:rsid w:val="003702DB"/>
    <w:rsid w:val="00374875"/>
    <w:rsid w:val="003806F4"/>
    <w:rsid w:val="00393D77"/>
    <w:rsid w:val="0039718F"/>
    <w:rsid w:val="003978EC"/>
    <w:rsid w:val="003B085C"/>
    <w:rsid w:val="003C30A4"/>
    <w:rsid w:val="003D777D"/>
    <w:rsid w:val="003E2760"/>
    <w:rsid w:val="003E37B8"/>
    <w:rsid w:val="003E47B5"/>
    <w:rsid w:val="003E5307"/>
    <w:rsid w:val="0040294E"/>
    <w:rsid w:val="00425E44"/>
    <w:rsid w:val="00431D42"/>
    <w:rsid w:val="004333AB"/>
    <w:rsid w:val="0043542D"/>
    <w:rsid w:val="00441E46"/>
    <w:rsid w:val="0044573C"/>
    <w:rsid w:val="00453EF1"/>
    <w:rsid w:val="0045690D"/>
    <w:rsid w:val="00460010"/>
    <w:rsid w:val="00461F10"/>
    <w:rsid w:val="004620DF"/>
    <w:rsid w:val="0047076C"/>
    <w:rsid w:val="0047413D"/>
    <w:rsid w:val="00483E97"/>
    <w:rsid w:val="004841B2"/>
    <w:rsid w:val="00493BCD"/>
    <w:rsid w:val="00497EAE"/>
    <w:rsid w:val="004A5956"/>
    <w:rsid w:val="004B09C8"/>
    <w:rsid w:val="004B4CEA"/>
    <w:rsid w:val="004B5936"/>
    <w:rsid w:val="004B5D88"/>
    <w:rsid w:val="004C14DC"/>
    <w:rsid w:val="004C240F"/>
    <w:rsid w:val="004D084C"/>
    <w:rsid w:val="004D202C"/>
    <w:rsid w:val="004D7EF7"/>
    <w:rsid w:val="004E048B"/>
    <w:rsid w:val="004E1F02"/>
    <w:rsid w:val="004E4901"/>
    <w:rsid w:val="004E75F2"/>
    <w:rsid w:val="004F17C1"/>
    <w:rsid w:val="004F1CF5"/>
    <w:rsid w:val="004F24C8"/>
    <w:rsid w:val="004F6935"/>
    <w:rsid w:val="00500F14"/>
    <w:rsid w:val="00501602"/>
    <w:rsid w:val="00504DFC"/>
    <w:rsid w:val="005052F0"/>
    <w:rsid w:val="0051037A"/>
    <w:rsid w:val="005118D4"/>
    <w:rsid w:val="00516A41"/>
    <w:rsid w:val="0052593E"/>
    <w:rsid w:val="00531B34"/>
    <w:rsid w:val="005408CB"/>
    <w:rsid w:val="005438D5"/>
    <w:rsid w:val="00544405"/>
    <w:rsid w:val="00547F2F"/>
    <w:rsid w:val="0055086C"/>
    <w:rsid w:val="005707CF"/>
    <w:rsid w:val="00573B3A"/>
    <w:rsid w:val="00580880"/>
    <w:rsid w:val="00596E70"/>
    <w:rsid w:val="005B09A1"/>
    <w:rsid w:val="005B429C"/>
    <w:rsid w:val="005C286A"/>
    <w:rsid w:val="005C5FBE"/>
    <w:rsid w:val="005C760F"/>
    <w:rsid w:val="005E4B32"/>
    <w:rsid w:val="005F1BE6"/>
    <w:rsid w:val="00614CD8"/>
    <w:rsid w:val="00631108"/>
    <w:rsid w:val="006377A0"/>
    <w:rsid w:val="0064338A"/>
    <w:rsid w:val="00647F8A"/>
    <w:rsid w:val="0065336E"/>
    <w:rsid w:val="0065765C"/>
    <w:rsid w:val="00662307"/>
    <w:rsid w:val="00662711"/>
    <w:rsid w:val="006630DB"/>
    <w:rsid w:val="006646A6"/>
    <w:rsid w:val="0067234A"/>
    <w:rsid w:val="006820B9"/>
    <w:rsid w:val="0068705B"/>
    <w:rsid w:val="00687660"/>
    <w:rsid w:val="006A42C1"/>
    <w:rsid w:val="006B262B"/>
    <w:rsid w:val="006C71EE"/>
    <w:rsid w:val="006D238D"/>
    <w:rsid w:val="006D31A3"/>
    <w:rsid w:val="006E6007"/>
    <w:rsid w:val="006F1982"/>
    <w:rsid w:val="00701611"/>
    <w:rsid w:val="007079E7"/>
    <w:rsid w:val="007127E2"/>
    <w:rsid w:val="00714E80"/>
    <w:rsid w:val="00716928"/>
    <w:rsid w:val="00716D40"/>
    <w:rsid w:val="00730EED"/>
    <w:rsid w:val="0074320D"/>
    <w:rsid w:val="007613E1"/>
    <w:rsid w:val="00764829"/>
    <w:rsid w:val="00775D6D"/>
    <w:rsid w:val="007870D4"/>
    <w:rsid w:val="007A4FC8"/>
    <w:rsid w:val="007A5D1B"/>
    <w:rsid w:val="007B2838"/>
    <w:rsid w:val="007B4EA8"/>
    <w:rsid w:val="007B6609"/>
    <w:rsid w:val="007C09CE"/>
    <w:rsid w:val="007C681D"/>
    <w:rsid w:val="007D7AB4"/>
    <w:rsid w:val="007E61E6"/>
    <w:rsid w:val="00810C39"/>
    <w:rsid w:val="00812275"/>
    <w:rsid w:val="00813C32"/>
    <w:rsid w:val="00814996"/>
    <w:rsid w:val="0082144D"/>
    <w:rsid w:val="00825A19"/>
    <w:rsid w:val="008277E7"/>
    <w:rsid w:val="008416BB"/>
    <w:rsid w:val="00865037"/>
    <w:rsid w:val="00865AA3"/>
    <w:rsid w:val="00876A8B"/>
    <w:rsid w:val="008817F4"/>
    <w:rsid w:val="0088432C"/>
    <w:rsid w:val="00884639"/>
    <w:rsid w:val="00885DD6"/>
    <w:rsid w:val="00897D78"/>
    <w:rsid w:val="008A1084"/>
    <w:rsid w:val="008A1FF4"/>
    <w:rsid w:val="008A5F1A"/>
    <w:rsid w:val="008A72FC"/>
    <w:rsid w:val="008B21EB"/>
    <w:rsid w:val="008B3556"/>
    <w:rsid w:val="008B5847"/>
    <w:rsid w:val="008B711F"/>
    <w:rsid w:val="008C29EC"/>
    <w:rsid w:val="008C5BC1"/>
    <w:rsid w:val="008C5DDF"/>
    <w:rsid w:val="008C7F21"/>
    <w:rsid w:val="008D2571"/>
    <w:rsid w:val="008D361A"/>
    <w:rsid w:val="008D48F3"/>
    <w:rsid w:val="008E451A"/>
    <w:rsid w:val="008E5AB1"/>
    <w:rsid w:val="008E6BD0"/>
    <w:rsid w:val="008F68A2"/>
    <w:rsid w:val="008F69C8"/>
    <w:rsid w:val="008F771B"/>
    <w:rsid w:val="00906EB8"/>
    <w:rsid w:val="00911A82"/>
    <w:rsid w:val="0091209C"/>
    <w:rsid w:val="00912935"/>
    <w:rsid w:val="0092260C"/>
    <w:rsid w:val="0092326C"/>
    <w:rsid w:val="00923E23"/>
    <w:rsid w:val="00955180"/>
    <w:rsid w:val="00964311"/>
    <w:rsid w:val="009714DD"/>
    <w:rsid w:val="00982A85"/>
    <w:rsid w:val="009933BF"/>
    <w:rsid w:val="0099685D"/>
    <w:rsid w:val="009C41F9"/>
    <w:rsid w:val="009C76B3"/>
    <w:rsid w:val="009D0310"/>
    <w:rsid w:val="009E1F54"/>
    <w:rsid w:val="009E52FC"/>
    <w:rsid w:val="009E649F"/>
    <w:rsid w:val="009F333B"/>
    <w:rsid w:val="009F5D4B"/>
    <w:rsid w:val="00A0112F"/>
    <w:rsid w:val="00A02C47"/>
    <w:rsid w:val="00A04A85"/>
    <w:rsid w:val="00A162F1"/>
    <w:rsid w:val="00A1637C"/>
    <w:rsid w:val="00A16B32"/>
    <w:rsid w:val="00A16D7D"/>
    <w:rsid w:val="00A22D5D"/>
    <w:rsid w:val="00A2528C"/>
    <w:rsid w:val="00A2560E"/>
    <w:rsid w:val="00A25D8A"/>
    <w:rsid w:val="00A310B1"/>
    <w:rsid w:val="00A3719A"/>
    <w:rsid w:val="00A52F33"/>
    <w:rsid w:val="00A60F51"/>
    <w:rsid w:val="00A62CC7"/>
    <w:rsid w:val="00A74C05"/>
    <w:rsid w:val="00A77B28"/>
    <w:rsid w:val="00A80369"/>
    <w:rsid w:val="00A835A7"/>
    <w:rsid w:val="00AB055C"/>
    <w:rsid w:val="00AC0515"/>
    <w:rsid w:val="00AC249C"/>
    <w:rsid w:val="00AD02C3"/>
    <w:rsid w:val="00AD6F01"/>
    <w:rsid w:val="00AD7C66"/>
    <w:rsid w:val="00AE28CD"/>
    <w:rsid w:val="00AF44BD"/>
    <w:rsid w:val="00AF4800"/>
    <w:rsid w:val="00B06F26"/>
    <w:rsid w:val="00B12EAB"/>
    <w:rsid w:val="00B22011"/>
    <w:rsid w:val="00B32DDA"/>
    <w:rsid w:val="00B377E3"/>
    <w:rsid w:val="00B50031"/>
    <w:rsid w:val="00B507CA"/>
    <w:rsid w:val="00B56E1D"/>
    <w:rsid w:val="00B62CE5"/>
    <w:rsid w:val="00B658A3"/>
    <w:rsid w:val="00B94C3C"/>
    <w:rsid w:val="00BA4599"/>
    <w:rsid w:val="00BA4836"/>
    <w:rsid w:val="00BA5474"/>
    <w:rsid w:val="00BD7417"/>
    <w:rsid w:val="00BE109C"/>
    <w:rsid w:val="00BE31F8"/>
    <w:rsid w:val="00BF6CAF"/>
    <w:rsid w:val="00C024FF"/>
    <w:rsid w:val="00C05727"/>
    <w:rsid w:val="00C135B7"/>
    <w:rsid w:val="00C32098"/>
    <w:rsid w:val="00C32971"/>
    <w:rsid w:val="00C33294"/>
    <w:rsid w:val="00C36EBF"/>
    <w:rsid w:val="00C50577"/>
    <w:rsid w:val="00C51CDF"/>
    <w:rsid w:val="00C567AC"/>
    <w:rsid w:val="00C6426E"/>
    <w:rsid w:val="00C868E8"/>
    <w:rsid w:val="00C944AD"/>
    <w:rsid w:val="00CB2F0C"/>
    <w:rsid w:val="00CB3906"/>
    <w:rsid w:val="00CD0BFE"/>
    <w:rsid w:val="00CE0FC8"/>
    <w:rsid w:val="00CE30C0"/>
    <w:rsid w:val="00CE3B8D"/>
    <w:rsid w:val="00CE41E8"/>
    <w:rsid w:val="00D06B17"/>
    <w:rsid w:val="00D120DD"/>
    <w:rsid w:val="00D20728"/>
    <w:rsid w:val="00D2428B"/>
    <w:rsid w:val="00D268CE"/>
    <w:rsid w:val="00D3124A"/>
    <w:rsid w:val="00D335F7"/>
    <w:rsid w:val="00D36260"/>
    <w:rsid w:val="00D40193"/>
    <w:rsid w:val="00D451AA"/>
    <w:rsid w:val="00D467AF"/>
    <w:rsid w:val="00D50A71"/>
    <w:rsid w:val="00D575A2"/>
    <w:rsid w:val="00D66618"/>
    <w:rsid w:val="00D72B2C"/>
    <w:rsid w:val="00D9470E"/>
    <w:rsid w:val="00D950CC"/>
    <w:rsid w:val="00DD1976"/>
    <w:rsid w:val="00DF2337"/>
    <w:rsid w:val="00DF7630"/>
    <w:rsid w:val="00E0292D"/>
    <w:rsid w:val="00E26FEB"/>
    <w:rsid w:val="00E32946"/>
    <w:rsid w:val="00E47FB0"/>
    <w:rsid w:val="00E52231"/>
    <w:rsid w:val="00E565FB"/>
    <w:rsid w:val="00E6533C"/>
    <w:rsid w:val="00E73FA9"/>
    <w:rsid w:val="00E85BED"/>
    <w:rsid w:val="00E868D0"/>
    <w:rsid w:val="00E908F9"/>
    <w:rsid w:val="00E90D52"/>
    <w:rsid w:val="00E93EC8"/>
    <w:rsid w:val="00E9460B"/>
    <w:rsid w:val="00EA58C5"/>
    <w:rsid w:val="00EA7CB3"/>
    <w:rsid w:val="00EB0753"/>
    <w:rsid w:val="00EC3123"/>
    <w:rsid w:val="00EC53D0"/>
    <w:rsid w:val="00EC7323"/>
    <w:rsid w:val="00EE11F0"/>
    <w:rsid w:val="00EF47E5"/>
    <w:rsid w:val="00EF639F"/>
    <w:rsid w:val="00F00803"/>
    <w:rsid w:val="00F12C6D"/>
    <w:rsid w:val="00F12D56"/>
    <w:rsid w:val="00F17D6C"/>
    <w:rsid w:val="00F213CE"/>
    <w:rsid w:val="00F24F80"/>
    <w:rsid w:val="00F25F2C"/>
    <w:rsid w:val="00F26F14"/>
    <w:rsid w:val="00F31AB6"/>
    <w:rsid w:val="00F45280"/>
    <w:rsid w:val="00F6273B"/>
    <w:rsid w:val="00F6516B"/>
    <w:rsid w:val="00F66446"/>
    <w:rsid w:val="00F75D4A"/>
    <w:rsid w:val="00F816D9"/>
    <w:rsid w:val="00F927F7"/>
    <w:rsid w:val="00FB70C5"/>
    <w:rsid w:val="00FC11CB"/>
    <w:rsid w:val="00FC3B7C"/>
    <w:rsid w:val="00FD0262"/>
    <w:rsid w:val="00FD20F7"/>
    <w:rsid w:val="00FD5ACA"/>
    <w:rsid w:val="00FE1044"/>
    <w:rsid w:val="00FE34D6"/>
    <w:rsid w:val="00FF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colormru v:ext="edit" colors="#0e369a"/>
    </o:shapedefaults>
    <o:shapelayout v:ext="edit">
      <o:idmap v:ext="edit" data="1"/>
    </o:shapelayout>
  </w:shapeDefaults>
  <w:decimalSymbol w:val="."/>
  <w:listSeparator w:val=","/>
  <w15:docId w15:val="{5E16A272-1415-4686-8C49-1C88CBCA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00E6"/>
  </w:style>
  <w:style w:type="paragraph" w:styleId="Heading1">
    <w:name w:val="heading 1"/>
    <w:basedOn w:val="Normal"/>
    <w:next w:val="Normal"/>
    <w:qFormat/>
    <w:rsid w:val="002300E6"/>
    <w:pPr>
      <w:keepNext/>
      <w:outlineLvl w:val="0"/>
    </w:pPr>
    <w:rPr>
      <w:rFonts w:ascii="Advantage" w:hAnsi="Advantage"/>
      <w:b/>
    </w:rPr>
  </w:style>
  <w:style w:type="paragraph" w:styleId="Heading2">
    <w:name w:val="heading 2"/>
    <w:basedOn w:val="Normal"/>
    <w:next w:val="Normal"/>
    <w:qFormat/>
    <w:rsid w:val="002300E6"/>
    <w:pPr>
      <w:keepNext/>
      <w:jc w:val="right"/>
      <w:outlineLvl w:val="1"/>
    </w:pPr>
    <w:rPr>
      <w:rFonts w:ascii="Arial" w:hAnsi="Arial" w:cs="Arial"/>
      <w:b/>
      <w:bCs/>
      <w:spacing w:val="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00E6"/>
    <w:rPr>
      <w:color w:val="0000FF"/>
      <w:u w:val="single"/>
    </w:rPr>
  </w:style>
  <w:style w:type="paragraph" w:customStyle="1" w:styleId="ArialBasic">
    <w:name w:val="Arial Basic"/>
    <w:basedOn w:val="Normal"/>
    <w:rsid w:val="002300E6"/>
    <w:rPr>
      <w:rFonts w:ascii="Arial" w:hAnsi="Arial"/>
      <w:sz w:val="22"/>
    </w:rPr>
  </w:style>
  <w:style w:type="paragraph" w:styleId="BodyText">
    <w:name w:val="Body Text"/>
    <w:basedOn w:val="Normal"/>
    <w:rsid w:val="002300E6"/>
    <w:pPr>
      <w:spacing w:line="140" w:lineRule="exact"/>
      <w:jc w:val="both"/>
    </w:pPr>
    <w:rPr>
      <w:rFonts w:ascii="Advantage" w:hAnsi="Advantage"/>
      <w:sz w:val="16"/>
    </w:rPr>
  </w:style>
  <w:style w:type="paragraph" w:styleId="Header">
    <w:name w:val="header"/>
    <w:basedOn w:val="Normal"/>
    <w:rsid w:val="002300E6"/>
    <w:pPr>
      <w:tabs>
        <w:tab w:val="center" w:pos="4320"/>
        <w:tab w:val="right" w:pos="8640"/>
      </w:tabs>
    </w:pPr>
  </w:style>
  <w:style w:type="paragraph" w:styleId="Footer">
    <w:name w:val="footer"/>
    <w:basedOn w:val="Normal"/>
    <w:rsid w:val="002300E6"/>
    <w:pPr>
      <w:tabs>
        <w:tab w:val="center" w:pos="4320"/>
        <w:tab w:val="right" w:pos="8640"/>
      </w:tabs>
    </w:pPr>
  </w:style>
  <w:style w:type="paragraph" w:styleId="BalloonText">
    <w:name w:val="Balloon Text"/>
    <w:basedOn w:val="Normal"/>
    <w:semiHidden/>
    <w:rsid w:val="008D2571"/>
    <w:rPr>
      <w:rFonts w:ascii="Tahoma" w:hAnsi="Tahoma" w:cs="Tahoma"/>
      <w:sz w:val="16"/>
      <w:szCs w:val="16"/>
    </w:rPr>
  </w:style>
  <w:style w:type="paragraph" w:styleId="NormalWeb">
    <w:name w:val="Normal (Web)"/>
    <w:basedOn w:val="Normal"/>
    <w:uiPriority w:val="99"/>
    <w:unhideWhenUsed/>
    <w:rsid w:val="008D361A"/>
    <w:pPr>
      <w:spacing w:before="100" w:beforeAutospacing="1" w:after="100" w:afterAutospacing="1"/>
    </w:pPr>
    <w:rPr>
      <w:sz w:val="24"/>
      <w:szCs w:val="24"/>
    </w:rPr>
  </w:style>
  <w:style w:type="paragraph" w:customStyle="1" w:styleId="Default">
    <w:name w:val="Default"/>
    <w:rsid w:val="009E1F54"/>
    <w:pPr>
      <w:autoSpaceDE w:val="0"/>
      <w:autoSpaceDN w:val="0"/>
      <w:adjustRightInd w:val="0"/>
    </w:pPr>
    <w:rPr>
      <w:rFonts w:ascii="Adobe Caslon Pro" w:hAnsi="Adobe Caslon Pro" w:cs="Adobe Caslon Pro"/>
      <w:color w:val="000000"/>
      <w:sz w:val="24"/>
      <w:szCs w:val="24"/>
    </w:rPr>
  </w:style>
  <w:style w:type="paragraph" w:customStyle="1" w:styleId="Pa0">
    <w:name w:val="Pa0"/>
    <w:basedOn w:val="Default"/>
    <w:next w:val="Default"/>
    <w:uiPriority w:val="99"/>
    <w:rsid w:val="009E1F54"/>
    <w:pPr>
      <w:spacing w:line="241" w:lineRule="atLeast"/>
    </w:pPr>
    <w:rPr>
      <w:rFonts w:cs="Times New Roman"/>
      <w:color w:val="auto"/>
    </w:rPr>
  </w:style>
  <w:style w:type="character" w:customStyle="1" w:styleId="A4">
    <w:name w:val="A4"/>
    <w:uiPriority w:val="99"/>
    <w:rsid w:val="009E1F54"/>
    <w:rPr>
      <w:rFonts w:cs="Adobe Caslon Pro"/>
      <w:color w:val="000000"/>
      <w:sz w:val="22"/>
      <w:szCs w:val="22"/>
    </w:rPr>
  </w:style>
  <w:style w:type="paragraph" w:styleId="PlainText">
    <w:name w:val="Plain Text"/>
    <w:basedOn w:val="Normal"/>
    <w:link w:val="PlainTextChar"/>
    <w:uiPriority w:val="99"/>
    <w:unhideWhenUsed/>
    <w:rsid w:val="000A7AA7"/>
    <w:rPr>
      <w:rFonts w:eastAsia="Calibri"/>
      <w:sz w:val="21"/>
      <w:szCs w:val="21"/>
    </w:rPr>
  </w:style>
  <w:style w:type="character" w:customStyle="1" w:styleId="PlainTextChar">
    <w:name w:val="Plain Text Char"/>
    <w:basedOn w:val="DefaultParagraphFont"/>
    <w:link w:val="PlainText"/>
    <w:uiPriority w:val="99"/>
    <w:rsid w:val="000A7AA7"/>
    <w:rPr>
      <w:rFonts w:eastAsia="Calibri"/>
      <w:sz w:val="21"/>
      <w:szCs w:val="21"/>
    </w:rPr>
  </w:style>
  <w:style w:type="paragraph" w:styleId="NoSpacing">
    <w:name w:val="No Spacing"/>
    <w:uiPriority w:val="1"/>
    <w:qFormat/>
    <w:rsid w:val="00F12D56"/>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E52F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9263">
      <w:bodyDiv w:val="1"/>
      <w:marLeft w:val="0"/>
      <w:marRight w:val="0"/>
      <w:marTop w:val="0"/>
      <w:marBottom w:val="0"/>
      <w:divBdr>
        <w:top w:val="none" w:sz="0" w:space="0" w:color="auto"/>
        <w:left w:val="none" w:sz="0" w:space="0" w:color="auto"/>
        <w:bottom w:val="none" w:sz="0" w:space="0" w:color="auto"/>
        <w:right w:val="none" w:sz="0" w:space="0" w:color="auto"/>
      </w:divBdr>
    </w:div>
    <w:div w:id="154609309">
      <w:bodyDiv w:val="1"/>
      <w:marLeft w:val="0"/>
      <w:marRight w:val="0"/>
      <w:marTop w:val="0"/>
      <w:marBottom w:val="0"/>
      <w:divBdr>
        <w:top w:val="none" w:sz="0" w:space="0" w:color="auto"/>
        <w:left w:val="none" w:sz="0" w:space="0" w:color="auto"/>
        <w:bottom w:val="none" w:sz="0" w:space="0" w:color="auto"/>
        <w:right w:val="none" w:sz="0" w:space="0" w:color="auto"/>
      </w:divBdr>
    </w:div>
    <w:div w:id="664629308">
      <w:bodyDiv w:val="1"/>
      <w:marLeft w:val="0"/>
      <w:marRight w:val="0"/>
      <w:marTop w:val="0"/>
      <w:marBottom w:val="0"/>
      <w:divBdr>
        <w:top w:val="none" w:sz="0" w:space="0" w:color="auto"/>
        <w:left w:val="none" w:sz="0" w:space="0" w:color="auto"/>
        <w:bottom w:val="none" w:sz="0" w:space="0" w:color="auto"/>
        <w:right w:val="none" w:sz="0" w:space="0" w:color="auto"/>
      </w:divBdr>
    </w:div>
    <w:div w:id="853226347">
      <w:bodyDiv w:val="1"/>
      <w:marLeft w:val="0"/>
      <w:marRight w:val="0"/>
      <w:marTop w:val="0"/>
      <w:marBottom w:val="0"/>
      <w:divBdr>
        <w:top w:val="none" w:sz="0" w:space="0" w:color="auto"/>
        <w:left w:val="none" w:sz="0" w:space="0" w:color="auto"/>
        <w:bottom w:val="none" w:sz="0" w:space="0" w:color="auto"/>
        <w:right w:val="none" w:sz="0" w:space="0" w:color="auto"/>
      </w:divBdr>
    </w:div>
    <w:div w:id="1018317679">
      <w:bodyDiv w:val="1"/>
      <w:marLeft w:val="0"/>
      <w:marRight w:val="0"/>
      <w:marTop w:val="0"/>
      <w:marBottom w:val="0"/>
      <w:divBdr>
        <w:top w:val="none" w:sz="0" w:space="0" w:color="auto"/>
        <w:left w:val="none" w:sz="0" w:space="0" w:color="auto"/>
        <w:bottom w:val="none" w:sz="0" w:space="0" w:color="auto"/>
        <w:right w:val="none" w:sz="0" w:space="0" w:color="auto"/>
      </w:divBdr>
      <w:divsChild>
        <w:div w:id="301229922">
          <w:marLeft w:val="0"/>
          <w:marRight w:val="0"/>
          <w:marTop w:val="0"/>
          <w:marBottom w:val="0"/>
          <w:divBdr>
            <w:top w:val="none" w:sz="0" w:space="0" w:color="auto"/>
            <w:left w:val="none" w:sz="0" w:space="0" w:color="auto"/>
            <w:bottom w:val="none" w:sz="0" w:space="0" w:color="auto"/>
            <w:right w:val="none" w:sz="0" w:space="0" w:color="auto"/>
          </w:divBdr>
          <w:divsChild>
            <w:div w:id="18469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1109">
      <w:bodyDiv w:val="1"/>
      <w:marLeft w:val="0"/>
      <w:marRight w:val="0"/>
      <w:marTop w:val="0"/>
      <w:marBottom w:val="0"/>
      <w:divBdr>
        <w:top w:val="none" w:sz="0" w:space="0" w:color="auto"/>
        <w:left w:val="none" w:sz="0" w:space="0" w:color="auto"/>
        <w:bottom w:val="none" w:sz="0" w:space="0" w:color="auto"/>
        <w:right w:val="none" w:sz="0" w:space="0" w:color="auto"/>
      </w:divBdr>
    </w:div>
    <w:div w:id="1665428337">
      <w:bodyDiv w:val="1"/>
      <w:marLeft w:val="0"/>
      <w:marRight w:val="0"/>
      <w:marTop w:val="0"/>
      <w:marBottom w:val="0"/>
      <w:divBdr>
        <w:top w:val="none" w:sz="0" w:space="0" w:color="auto"/>
        <w:left w:val="none" w:sz="0" w:space="0" w:color="auto"/>
        <w:bottom w:val="none" w:sz="0" w:space="0" w:color="auto"/>
        <w:right w:val="none" w:sz="0" w:space="0" w:color="auto"/>
      </w:divBdr>
    </w:div>
    <w:div w:id="201418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27758\Desktop\URA\E.%20DOMAIN\5.1E4%20-%20LOI-Fee%20Federally%20Funded.docx%20-%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F2F2303879D54195CB468F27BA4319" ma:contentTypeVersion="6" ma:contentTypeDescription="Create a new document." ma:contentTypeScope="" ma:versionID="b152b0eaebc9f380c0e92c3073e161f6">
  <xsd:schema xmlns:xsd="http://www.w3.org/2001/XMLSchema" xmlns:xs="http://www.w3.org/2001/XMLSchema" xmlns:p="http://schemas.microsoft.com/office/2006/metadata/properties" xmlns:ns2="f4164ccd-1214-46f9-b9f3-e435fd984eec" targetNamespace="http://schemas.microsoft.com/office/2006/metadata/properties" ma:root="true" ma:fieldsID="aa1daad35f339577837f4d5f2d9ae98c" ns2:_="">
    <xsd:import namespace="f4164ccd-1214-46f9-b9f3-e435fd984e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64ccd-1214-46f9-b9f3-e435fd984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71545-235E-47D3-8FDE-62C947FEAA7C}">
  <ds:schemaRefs>
    <ds:schemaRef ds:uri="http://schemas.openxmlformats.org/officeDocument/2006/bibliography"/>
  </ds:schemaRefs>
</ds:datastoreItem>
</file>

<file path=customXml/itemProps2.xml><?xml version="1.0" encoding="utf-8"?>
<ds:datastoreItem xmlns:ds="http://schemas.openxmlformats.org/officeDocument/2006/customXml" ds:itemID="{9FE29F9B-B518-4723-8B6F-81CFEC66DF7E}"/>
</file>

<file path=customXml/itemProps3.xml><?xml version="1.0" encoding="utf-8"?>
<ds:datastoreItem xmlns:ds="http://schemas.openxmlformats.org/officeDocument/2006/customXml" ds:itemID="{5DBD8E61-E605-4BE6-9CF0-F07900DB9D24}"/>
</file>

<file path=customXml/itemProps4.xml><?xml version="1.0" encoding="utf-8"?>
<ds:datastoreItem xmlns:ds="http://schemas.openxmlformats.org/officeDocument/2006/customXml" ds:itemID="{535A58A2-D0AC-422F-B74A-2336521AC0A3}"/>
</file>

<file path=docProps/app.xml><?xml version="1.0" encoding="utf-8"?>
<Properties xmlns="http://schemas.openxmlformats.org/officeDocument/2006/extended-properties" xmlns:vt="http://schemas.openxmlformats.org/officeDocument/2006/docPropsVTypes">
  <Template>5.1E4 - LOI-Fee Federally Funded.docx - Copy</Template>
  <TotalTime>68</TotalTime>
  <Pages>2</Pages>
  <Words>504</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Houston</Company>
  <LinksUpToDate>false</LinksUpToDate>
  <CharactersWithSpaces>3294</CharactersWithSpaces>
  <SharedDoc>false</SharedDoc>
  <HLinks>
    <vt:vector size="6" baseType="variant">
      <vt:variant>
        <vt:i4>5374067</vt:i4>
      </vt:variant>
      <vt:variant>
        <vt:i4>0</vt:i4>
      </vt:variant>
      <vt:variant>
        <vt:i4>0</vt:i4>
      </vt:variant>
      <vt:variant>
        <vt:i4>5</vt:i4>
      </vt:variant>
      <vt:variant>
        <vt:lpwstr>mailto:noidletime@live.com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Serrano, Laura - HCD</dc:creator>
  <cp:lastModifiedBy>Wiggins, Debra - HCD</cp:lastModifiedBy>
  <cp:revision>5</cp:revision>
  <cp:lastPrinted>2018-04-24T14:23:00Z</cp:lastPrinted>
  <dcterms:created xsi:type="dcterms:W3CDTF">2019-11-06T18:14:00Z</dcterms:created>
  <dcterms:modified xsi:type="dcterms:W3CDTF">2020-04-08T19:40:00Z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-11402087</vt:i4>
  </property>
  <property fmtid="{D5CDD505-2E9C-101B-9397-08002B2CF9AE}" pid="3" name="ContentTypeId">
    <vt:lpwstr>0x01010012F2F2303879D54195CB468F27BA4319</vt:lpwstr>
  </property>
</Properties>
</file>